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8B6" w:rsidRDefault="003408B6">
      <w:pPr>
        <w:spacing w:after="773" w:line="240" w:lineRule="auto"/>
        <w:ind w:left="0" w:right="0" w:firstLine="0"/>
        <w:jc w:val="center"/>
        <w:rPr>
          <w:b/>
          <w:sz w:val="41"/>
        </w:rPr>
      </w:pPr>
    </w:p>
    <w:p w:rsidR="00872A22" w:rsidRDefault="00C20E70">
      <w:pPr>
        <w:spacing w:after="773" w:line="240" w:lineRule="auto"/>
        <w:ind w:left="0" w:right="0" w:firstLine="0"/>
        <w:jc w:val="center"/>
      </w:pPr>
      <w:proofErr w:type="spellStart"/>
      <w:r>
        <w:rPr>
          <w:b/>
          <w:sz w:val="41"/>
        </w:rPr>
        <w:t>RobocupJunior</w:t>
      </w:r>
      <w:proofErr w:type="spellEnd"/>
      <w:r>
        <w:rPr>
          <w:b/>
          <w:sz w:val="41"/>
        </w:rPr>
        <w:t xml:space="preserve"> </w:t>
      </w:r>
      <w:proofErr w:type="spellStart"/>
      <w:r>
        <w:rPr>
          <w:b/>
          <w:sz w:val="41"/>
        </w:rPr>
        <w:t>Rescue</w:t>
      </w:r>
      <w:proofErr w:type="spellEnd"/>
      <w:r>
        <w:rPr>
          <w:b/>
          <w:sz w:val="41"/>
        </w:rPr>
        <w:t xml:space="preserve"> </w:t>
      </w:r>
      <w:proofErr w:type="spellStart"/>
      <w:r>
        <w:rPr>
          <w:b/>
          <w:sz w:val="41"/>
        </w:rPr>
        <w:t>Maze</w:t>
      </w:r>
      <w:proofErr w:type="spellEnd"/>
      <w:r>
        <w:rPr>
          <w:b/>
          <w:sz w:val="41"/>
        </w:rPr>
        <w:t xml:space="preserve"> - ORE 2016</w:t>
      </w:r>
    </w:p>
    <w:p w:rsidR="00872A22" w:rsidRDefault="00C20E70">
      <w:pPr>
        <w:spacing w:after="443"/>
        <w:ind w:left="72" w:right="155"/>
      </w:pPr>
      <w:r>
        <w:t>Estas son las reglas oficiales para la competencia Rescate Laberinto de las Olimpiada de Robótica para Escolare</w:t>
      </w:r>
      <w:r w:rsidR="003602B7">
        <w:t>s</w:t>
      </w:r>
      <w:r>
        <w:t xml:space="preserve"> ORE 2016. Esta competencia es clasificatoria para el mundial </w:t>
      </w:r>
      <w:proofErr w:type="spellStart"/>
      <w:r>
        <w:rPr>
          <w:i/>
        </w:rPr>
        <w:t>Robocup</w:t>
      </w:r>
      <w:proofErr w:type="spellEnd"/>
      <w:r>
        <w:rPr>
          <w:i/>
        </w:rPr>
        <w:t xml:space="preserve"> 2017</w:t>
      </w:r>
      <w:r>
        <w:t xml:space="preserve">, en la categoría </w:t>
      </w:r>
      <w:proofErr w:type="spellStart"/>
      <w:r>
        <w:rPr>
          <w:i/>
        </w:rPr>
        <w:t>Robocup</w:t>
      </w:r>
      <w:proofErr w:type="spellEnd"/>
      <w:r>
        <w:rPr>
          <w:i/>
        </w:rPr>
        <w:t xml:space="preserve"> Junior </w:t>
      </w:r>
      <w:proofErr w:type="spellStart"/>
      <w:r>
        <w:rPr>
          <w:i/>
        </w:rPr>
        <w:t>Rescue</w:t>
      </w:r>
      <w:proofErr w:type="spellEnd"/>
      <w:r>
        <w:rPr>
          <w:i/>
        </w:rPr>
        <w:t xml:space="preserve"> </w:t>
      </w:r>
      <w:proofErr w:type="spellStart"/>
      <w:r>
        <w:rPr>
          <w:i/>
        </w:rPr>
        <w:t>Maze</w:t>
      </w:r>
      <w:proofErr w:type="spellEnd"/>
      <w:r>
        <w:t>.</w:t>
      </w:r>
    </w:p>
    <w:p w:rsidR="00872A22" w:rsidRDefault="00C20E70">
      <w:pPr>
        <w:pStyle w:val="Ttulo1"/>
        <w:numPr>
          <w:ilvl w:val="0"/>
          <w:numId w:val="0"/>
        </w:numPr>
      </w:pPr>
      <w:bookmarkStart w:id="0" w:name="_Toc451930689"/>
      <w:r>
        <w:t>Escenario</w:t>
      </w:r>
      <w:bookmarkEnd w:id="0"/>
    </w:p>
    <w:p w:rsidR="00872A22" w:rsidRDefault="00C20E70">
      <w:pPr>
        <w:spacing w:after="269"/>
        <w:ind w:left="72" w:right="155"/>
      </w:pPr>
      <w:r>
        <w:t>En una situación de desastre la estabilidad de la tierra es muy peligrosa como para que otras personas puedan llegar a las víctimas y auxiliarlas. A su equipo se le ha encomendado una de las tareas más difíciles. Debe ser capaz de llevar a cabo una misión de rescate, de modo totalmente autónomo sin ayuda humana. El robot debe ser robusto y lo suficientemente inteligente como para navegar a través de un peligroso terreno con colinas, terrenos irregulares y escombros sin atascarse. Cuando el robot finalmente encuentre a las víctimas prescindir kits de rescate, y señalar la posición de los equipos de rescate para que los seres humanos pueden tomar el relevo.</w:t>
      </w:r>
    </w:p>
    <w:p w:rsidR="00872A22" w:rsidRDefault="00C20E70">
      <w:pPr>
        <w:spacing w:after="443"/>
        <w:ind w:left="72"/>
      </w:pPr>
      <w:r>
        <w:t>El tiempo y las habilidades técnicas son lo esencial</w:t>
      </w:r>
      <w:proofErr w:type="gramStart"/>
      <w:r>
        <w:t>!</w:t>
      </w:r>
      <w:proofErr w:type="gramEnd"/>
      <w:r>
        <w:t xml:space="preserve"> Participa y </w:t>
      </w:r>
      <w:r w:rsidR="003602B7">
        <w:t>prepárate</w:t>
      </w:r>
      <w:r>
        <w:t xml:space="preserve"> para ser el equipo más exitoso siguiendo en rescate de víctimas.</w:t>
      </w:r>
    </w:p>
    <w:p w:rsidR="00872A22" w:rsidRDefault="00C20E70">
      <w:pPr>
        <w:pStyle w:val="Ttulo1"/>
        <w:numPr>
          <w:ilvl w:val="0"/>
          <w:numId w:val="0"/>
        </w:numPr>
      </w:pPr>
      <w:bookmarkStart w:id="1" w:name="_Toc451930690"/>
      <w:r>
        <w:t>Resumen</w:t>
      </w:r>
      <w:bookmarkEnd w:id="1"/>
    </w:p>
    <w:p w:rsidR="00872A22" w:rsidRDefault="00C20E70">
      <w:pPr>
        <w:spacing w:after="269"/>
        <w:ind w:left="72" w:right="155"/>
      </w:pPr>
      <w:r>
        <w:t>El robot tiene que buscar a las víctimas ubicadas dentro de un laberinto. Es decir</w:t>
      </w:r>
      <w:r w:rsidR="003602B7">
        <w:t>,</w:t>
      </w:r>
      <w:r>
        <w:t xml:space="preserve"> el robot no debe encontrar el camino más rápido a través del laberinto, sino que debe explorar el laberinto tanto como sea posible. </w:t>
      </w:r>
      <w:r>
        <w:rPr>
          <w:color w:val="FF0000"/>
        </w:rPr>
        <w:t xml:space="preserve">El robot obtendrá 10 o 25 puntos por cada víctima encontrada. Si el robot puede entregar un kit de </w:t>
      </w:r>
      <w:r w:rsidR="003602B7">
        <w:rPr>
          <w:color w:val="FF0000"/>
        </w:rPr>
        <w:t>rescate (</w:t>
      </w:r>
      <w:r>
        <w:rPr>
          <w:color w:val="FF0000"/>
        </w:rPr>
        <w:t>diseñado por el equipo mismo) cerca de la víctima se hará acreedora de 10 puntos adicionales</w:t>
      </w:r>
      <w:r>
        <w:t xml:space="preserve">. El robot debe evitar áreas con </w:t>
      </w:r>
      <w:r w:rsidR="003602B7">
        <w:t>una</w:t>
      </w:r>
      <w:r>
        <w:t xml:space="preserve"> superficie de color negro.</w:t>
      </w:r>
    </w:p>
    <w:p w:rsidR="00872A22" w:rsidRDefault="00C20E70">
      <w:pPr>
        <w:spacing w:after="30"/>
        <w:ind w:left="72" w:right="155"/>
      </w:pPr>
      <w:r>
        <w:t>Si el robot se ha quedado atascado que puede reiniciarse en el último punto de control visitado. Los puntos de control son indicados por las baldosas con el piso de color plateado, el equipo puede recrear un mapa con ayuda de esos puntos de control.</w:t>
      </w:r>
    </w:p>
    <w:p w:rsidR="00872A22" w:rsidRDefault="00C20E70">
      <w:pPr>
        <w:spacing w:after="188" w:line="246" w:lineRule="auto"/>
        <w:ind w:left="119" w:right="12" w:hanging="57"/>
        <w:jc w:val="left"/>
      </w:pPr>
      <w:r>
        <w:rPr>
          <w:color w:val="FF0000"/>
        </w:rPr>
        <w:t xml:space="preserve">Si el robot puede regresar al principio después de explorar todo el laberinto recibirá un bono de salida. </w:t>
      </w:r>
      <w:r>
        <w:t>También hay algunos obstáculos en el que el robot puede ganar puntos adicionales:</w:t>
      </w:r>
    </w:p>
    <w:p w:rsidR="00872A22" w:rsidRDefault="00C20E70">
      <w:pPr>
        <w:spacing w:after="188" w:line="246" w:lineRule="auto"/>
        <w:ind w:right="12"/>
        <w:jc w:val="left"/>
      </w:pPr>
      <w:r>
        <w:rPr>
          <w:color w:val="FF0000"/>
        </w:rPr>
        <w:t xml:space="preserve">5 puntos por cada baldosa con </w:t>
      </w:r>
      <w:proofErr w:type="spellStart"/>
      <w:r>
        <w:rPr>
          <w:color w:val="FF0000"/>
        </w:rPr>
        <w:t>rompe</w:t>
      </w:r>
      <w:proofErr w:type="spellEnd"/>
      <w:r>
        <w:rPr>
          <w:color w:val="FF0000"/>
        </w:rPr>
        <w:t>-muelle</w:t>
      </w:r>
    </w:p>
    <w:p w:rsidR="00872A22" w:rsidRDefault="00C20E70">
      <w:pPr>
        <w:spacing w:after="188" w:line="246" w:lineRule="auto"/>
        <w:ind w:right="12"/>
        <w:jc w:val="left"/>
      </w:pPr>
      <w:r>
        <w:rPr>
          <w:color w:val="FF0000"/>
        </w:rPr>
        <w:t>10 puntos por bajar de la rampa</w:t>
      </w:r>
    </w:p>
    <w:p w:rsidR="00872A22" w:rsidRDefault="00C20E70">
      <w:pPr>
        <w:spacing w:after="188" w:line="246" w:lineRule="auto"/>
        <w:ind w:right="12"/>
        <w:jc w:val="left"/>
      </w:pPr>
      <w:r>
        <w:rPr>
          <w:color w:val="FF0000"/>
        </w:rPr>
        <w:t>10 puntos por cada punto de control alcanzado</w:t>
      </w:r>
    </w:p>
    <w:p w:rsidR="00872A22" w:rsidRDefault="00C20E70">
      <w:pPr>
        <w:spacing w:after="0" w:line="246" w:lineRule="auto"/>
        <w:ind w:right="12"/>
        <w:jc w:val="left"/>
      </w:pPr>
      <w:r>
        <w:rPr>
          <w:noProof/>
          <w:sz w:val="22"/>
          <w:lang w:val="es-ES" w:eastAsia="es-ES"/>
        </w:rPr>
        <mc:AlternateContent>
          <mc:Choice Requires="wpg">
            <w:drawing>
              <wp:anchor distT="0" distB="0" distL="114300" distR="114300" simplePos="0" relativeHeight="251658240" behindDoc="0" locked="0" layoutInCell="1" allowOverlap="1">
                <wp:simplePos x="0" y="0"/>
                <wp:positionH relativeFrom="column">
                  <wp:posOffset>230264</wp:posOffset>
                </wp:positionH>
                <wp:positionV relativeFrom="paragraph">
                  <wp:posOffset>-721203</wp:posOffset>
                </wp:positionV>
                <wp:extent cx="45961" cy="805117"/>
                <wp:effectExtent l="0" t="0" r="0" b="0"/>
                <wp:wrapSquare wrapText="bothSides"/>
                <wp:docPr id="28965" name="Group 28965"/>
                <wp:cNvGraphicFramePr/>
                <a:graphic xmlns:a="http://schemas.openxmlformats.org/drawingml/2006/main">
                  <a:graphicData uri="http://schemas.microsoft.com/office/word/2010/wordprocessingGroup">
                    <wpg:wgp>
                      <wpg:cNvGrpSpPr/>
                      <wpg:grpSpPr>
                        <a:xfrm>
                          <a:off x="0" y="0"/>
                          <a:ext cx="45961" cy="805117"/>
                          <a:chOff x="0" y="0"/>
                          <a:chExt cx="45961" cy="805117"/>
                        </a:xfrm>
                      </wpg:grpSpPr>
                      <wps:wsp>
                        <wps:cNvPr id="36994" name="Shape 36994"/>
                        <wps:cNvSpPr/>
                        <wps:spPr>
                          <a:xfrm>
                            <a:off x="0" y="0"/>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FF0000"/>
                          </a:fillRef>
                          <a:effectRef idx="0">
                            <a:scrgbClr r="0" g="0" b="0"/>
                          </a:effectRef>
                          <a:fontRef idx="none"/>
                        </wps:style>
                        <wps:bodyPr/>
                      </wps:wsp>
                      <wps:wsp>
                        <wps:cNvPr id="36995" name="Shape 36995"/>
                        <wps:cNvSpPr/>
                        <wps:spPr>
                          <a:xfrm>
                            <a:off x="0" y="253048"/>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FF0000"/>
                          </a:fillRef>
                          <a:effectRef idx="0">
                            <a:scrgbClr r="0" g="0" b="0"/>
                          </a:effectRef>
                          <a:fontRef idx="none"/>
                        </wps:style>
                        <wps:bodyPr/>
                      </wps:wsp>
                      <wps:wsp>
                        <wps:cNvPr id="36996" name="Shape 36996"/>
                        <wps:cNvSpPr/>
                        <wps:spPr>
                          <a:xfrm>
                            <a:off x="0" y="506095"/>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FF0000"/>
                          </a:fillRef>
                          <a:effectRef idx="0">
                            <a:scrgbClr r="0" g="0" b="0"/>
                          </a:effectRef>
                          <a:fontRef idx="none"/>
                        </wps:style>
                        <wps:bodyPr/>
                      </wps:wsp>
                      <wps:wsp>
                        <wps:cNvPr id="36997" name="Shape 36997"/>
                        <wps:cNvSpPr/>
                        <wps:spPr>
                          <a:xfrm>
                            <a:off x="0" y="759155"/>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FF0000"/>
                          </a:fillRef>
                          <a:effectRef idx="0">
                            <a:scrgbClr r="0" g="0" b="0"/>
                          </a:effectRef>
                          <a:fontRef idx="none"/>
                        </wps:style>
                        <wps:bodyPr/>
                      </wps:wsp>
                    </wpg:wgp>
                  </a:graphicData>
                </a:graphic>
              </wp:anchor>
            </w:drawing>
          </mc:Choice>
          <mc:Fallback>
            <w:pict>
              <v:group w14:anchorId="1CCF5420" id="Group 28965" o:spid="_x0000_s1026" style="position:absolute;margin-left:18.15pt;margin-top:-56.8pt;width:3.6pt;height:63.4pt;z-index:251658240" coordsize="459,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">
                <v:shape id="Shape 36994" o:spid="_x0000_s1027" style="position:absolute;width:459;height:459;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H9cgA&#10;AADeAAAADwAAAGRycy9kb3ducmV2LnhtbESPT2vCQBTE74LfYXmCt7ppK7FGVymlhXpQrH/A4yP7&#10;ugnNvg3Z1cRv7woFj8PM/IaZLztbiQs1vnSs4HmUgCDOnS7ZKDjsv57eQPiArLFyTAqu5GG56Pfm&#10;mGnX8g9ddsGICGGfoYIihDqT0ucFWfQjVxNH79c1FkOUjZG6wTbCbSVfkiSVFkuOCwXW9FFQ/rc7&#10;WwXpp/HrcXc4tamZbOotHter/VGp4aB7n4EI1IVH+L/9rRW8ptPpGO534hW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N8f1yAAAAN4AAAAPAAAAAAAAAAAAAAAAAJgCAABk&#10;cnMvZG93bnJldi54bWxQSwUGAAAAAAQABAD1AAAAjQMAAAAA&#10;" path="m,l45961,r,45962l,45962,,e" fillcolor="red" stroked="f" strokeweight="0">
                  <v:stroke miterlimit="83231f" joinstyle="miter"/>
                  <v:path arrowok="t" textboxrect="0,0,45961,45962"/>
                </v:shape>
                <v:shape id="Shape 36995" o:spid="_x0000_s1028" style="position:absolute;top:2530;width:459;height:460;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ibsgA&#10;AADeAAAADwAAAGRycy9kb3ducmV2LnhtbESPW2vCQBSE3wv9D8sp9K1uejFqdJVSLOiDxSv4eMie&#10;bkKzZ0N2NfHfu4LQx2FmvmEms85W4kyNLx0reO0lIIhzp0s2Cva775chCB+QNVaOScGFPMymjw8T&#10;zLRreUPnbTAiQthnqKAIoc6k9HlBFn3P1cTR+3WNxRBlY6RusI1wW8m3JEmlxZLjQoE1fRWU/21P&#10;VkE6N3710e2PbWoGP/UaD6vl7qDU81P3OQYRqAv/4Xt7oRW8p6NRH2534hW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e2JuyAAAAN4AAAAPAAAAAAAAAAAAAAAAAJgCAABk&#10;cnMvZG93bnJldi54bWxQSwUGAAAAAAQABAD1AAAAjQMAAAAA&#10;" path="m,l45961,r,45962l,45962,,e" fillcolor="red" stroked="f" strokeweight="0">
                  <v:stroke miterlimit="83231f" joinstyle="miter"/>
                  <v:path arrowok="t" textboxrect="0,0,45961,45962"/>
                </v:shape>
                <v:shape id="Shape 36996" o:spid="_x0000_s1029" style="position:absolute;top:5060;width:459;height:460;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8GcgA&#10;AADeAAAADwAAAGRycy9kb3ducmV2LnhtbESPT2sCMRTE74V+h/AEbzVrLWndGqWIQj1YWv9Aj4/N&#10;a3bp5mXZRHf99kYo9DjMzG+Y2aJ3tThTGyrPGsajDARx4U3FVsNhv354AREissHaM2m4UIDF/P5u&#10;hrnxHX/ReRetSBAOOWooY2xyKUNRksMw8g1x8n586zAm2VppWuwS3NXyMcuUdFhxWiixoWVJxe/u&#10;5DSolQ3bp/7w3Sn7/NF84nG72R+1Hg76t1cQkfr4H/5rvxsNEzWdKrjdS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qfwZyAAAAN4AAAAPAAAAAAAAAAAAAAAAAJgCAABk&#10;cnMvZG93bnJldi54bWxQSwUGAAAAAAQABAD1AAAAjQMAAAAA&#10;" path="m,l45961,r,45962l,45962,,e" fillcolor="red" stroked="f" strokeweight="0">
                  <v:stroke miterlimit="83231f" joinstyle="miter"/>
                  <v:path arrowok="t" textboxrect="0,0,45961,45962"/>
                </v:shape>
                <v:shape id="Shape 36997" o:spid="_x0000_s1030" style="position:absolute;top:7591;width:459;height:460;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ZgscA&#10;AADeAAAADwAAAGRycy9kb3ducmV2LnhtbESPT2vCQBTE7wW/w/KE3urGWqJGV5FioT0o/gWPj+xz&#10;E8y+DdmtSb99t1DwOMzMb5j5srOVuFPjS8cKhoMEBHHudMlGwen48TIB4QOyxsoxKfghD8tF72mO&#10;mXYt7+l+CEZECPsMFRQh1JmUPi/Ioh+4mjh6V9dYDFE2RuoG2wi3lXxNklRaLDkuFFjTe0H57fBt&#10;FaRr4zdv3enSpma8rXd43nwdz0o997vVDESgLjzC/+1PrWCUTqdj+LsTr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lWYLHAAAA3gAAAA8AAAAAAAAAAAAAAAAAmAIAAGRy&#10;cy9kb3ducmV2LnhtbFBLBQYAAAAABAAEAPUAAACMAwAAAAA=&#10;" path="m,l45961,r,45962l,45962,,e" fillcolor="red" stroked="f" strokeweight="0">
                  <v:stroke miterlimit="83231f" joinstyle="miter"/>
                  <v:path arrowok="t" textboxrect="0,0,45961,45962"/>
                </v:shape>
                <w10:wrap type="square"/>
              </v:group>
            </w:pict>
          </mc:Fallback>
        </mc:AlternateContent>
      </w:r>
      <w:r>
        <w:rPr>
          <w:color w:val="FF0000"/>
        </w:rPr>
        <w:t>20 puntos por subir la rampa</w:t>
      </w:r>
    </w:p>
    <w:p w:rsidR="00872A22" w:rsidRDefault="00C20E70">
      <w:pPr>
        <w:spacing w:after="275" w:line="240" w:lineRule="auto"/>
        <w:ind w:left="0" w:right="0" w:firstLine="0"/>
        <w:jc w:val="center"/>
      </w:pPr>
      <w:r>
        <w:rPr>
          <w:noProof/>
          <w:lang w:val="es-ES" w:eastAsia="es-ES"/>
        </w:rPr>
        <w:lastRenderedPageBreak/>
        <w:drawing>
          <wp:inline distT="0" distB="0" distL="0" distR="0">
            <wp:extent cx="5124450" cy="4267200"/>
            <wp:effectExtent l="0" t="0" r="0" b="0"/>
            <wp:docPr id="30149" name="Picture 30149"/>
            <wp:cNvGraphicFramePr/>
            <a:graphic xmlns:a="http://schemas.openxmlformats.org/drawingml/2006/main">
              <a:graphicData uri="http://schemas.openxmlformats.org/drawingml/2006/picture">
                <pic:pic xmlns:pic="http://schemas.openxmlformats.org/drawingml/2006/picture">
                  <pic:nvPicPr>
                    <pic:cNvPr id="30149" name="Picture 30149"/>
                    <pic:cNvPicPr/>
                  </pic:nvPicPr>
                  <pic:blipFill>
                    <a:blip r:embed="rId7"/>
                    <a:stretch>
                      <a:fillRect/>
                    </a:stretch>
                  </pic:blipFill>
                  <pic:spPr>
                    <a:xfrm>
                      <a:off x="0" y="0"/>
                      <a:ext cx="5124450" cy="4267200"/>
                    </a:xfrm>
                    <a:prstGeom prst="rect">
                      <a:avLst/>
                    </a:prstGeom>
                  </pic:spPr>
                </pic:pic>
              </a:graphicData>
            </a:graphic>
          </wp:inline>
        </w:drawing>
      </w:r>
    </w:p>
    <w:p w:rsidR="00872A22" w:rsidRDefault="00C20E70">
      <w:pPr>
        <w:spacing w:after="671" w:line="244" w:lineRule="auto"/>
        <w:ind w:left="62" w:right="0" w:firstLine="0"/>
        <w:jc w:val="left"/>
      </w:pPr>
      <w:r>
        <w:t xml:space="preserve">Figura 1: </w:t>
      </w:r>
      <w:r>
        <w:rPr>
          <w:i/>
        </w:rPr>
        <w:t xml:space="preserve">Imagen referenciada de la página de la </w:t>
      </w:r>
      <w:proofErr w:type="spellStart"/>
      <w:r>
        <w:rPr>
          <w:i/>
        </w:rPr>
        <w:t>Robocup</w:t>
      </w:r>
      <w:proofErr w:type="spellEnd"/>
      <w:r>
        <w:rPr>
          <w:i/>
        </w:rPr>
        <w:t xml:space="preserve"> Junior, la plataforma final para la ORE 2016 </w:t>
      </w:r>
      <w:r w:rsidR="003602B7">
        <w:rPr>
          <w:i/>
        </w:rPr>
        <w:t>está</w:t>
      </w:r>
      <w:r>
        <w:rPr>
          <w:i/>
        </w:rPr>
        <w:t xml:space="preserve"> sujeta a modificaciones</w:t>
      </w:r>
    </w:p>
    <w:p w:rsidR="00872A22" w:rsidRDefault="00C20E70">
      <w:pPr>
        <w:spacing w:after="252" w:line="246" w:lineRule="auto"/>
        <w:ind w:left="57"/>
        <w:jc w:val="left"/>
      </w:pPr>
      <w:r>
        <w:rPr>
          <w:b/>
          <w:sz w:val="29"/>
        </w:rPr>
        <w:t>Índice</w:t>
      </w:r>
    </w:p>
    <w:sdt>
      <w:sdtPr>
        <w:rPr>
          <w:b w:val="0"/>
        </w:rPr>
        <w:id w:val="685336882"/>
        <w:docPartObj>
          <w:docPartGallery w:val="Table of Contents"/>
        </w:docPartObj>
      </w:sdtPr>
      <w:sdtEndPr/>
      <w:sdtContent>
        <w:p w:rsidR="003602B7" w:rsidRDefault="00C20E70">
          <w:pPr>
            <w:pStyle w:val="TDC1"/>
            <w:tabs>
              <w:tab w:val="right" w:leader="dot" w:pos="10287"/>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451930689" w:history="1">
            <w:r w:rsidR="003602B7" w:rsidRPr="00A13851">
              <w:rPr>
                <w:rStyle w:val="Hipervnculo"/>
                <w:noProof/>
              </w:rPr>
              <w:t>Escenario</w:t>
            </w:r>
            <w:r w:rsidR="003602B7">
              <w:rPr>
                <w:noProof/>
                <w:webHidden/>
              </w:rPr>
              <w:tab/>
            </w:r>
            <w:r w:rsidR="003602B7">
              <w:rPr>
                <w:noProof/>
                <w:webHidden/>
              </w:rPr>
              <w:fldChar w:fldCharType="begin"/>
            </w:r>
            <w:r w:rsidR="003602B7">
              <w:rPr>
                <w:noProof/>
                <w:webHidden/>
              </w:rPr>
              <w:instrText xml:space="preserve"> PAGEREF _Toc451930689 \h </w:instrText>
            </w:r>
            <w:r w:rsidR="003602B7">
              <w:rPr>
                <w:noProof/>
                <w:webHidden/>
              </w:rPr>
            </w:r>
            <w:r w:rsidR="003602B7">
              <w:rPr>
                <w:noProof/>
                <w:webHidden/>
              </w:rPr>
              <w:fldChar w:fldCharType="separate"/>
            </w:r>
            <w:r w:rsidR="00106B7A">
              <w:rPr>
                <w:noProof/>
                <w:webHidden/>
              </w:rPr>
              <w:t>1</w:t>
            </w:r>
            <w:r w:rsidR="003602B7">
              <w:rPr>
                <w:noProof/>
                <w:webHidden/>
              </w:rPr>
              <w:fldChar w:fldCharType="end"/>
            </w:r>
          </w:hyperlink>
        </w:p>
        <w:p w:rsidR="003602B7" w:rsidRDefault="00315B1F">
          <w:pPr>
            <w:pStyle w:val="TDC1"/>
            <w:tabs>
              <w:tab w:val="right" w:leader="dot" w:pos="10287"/>
            </w:tabs>
            <w:rPr>
              <w:rFonts w:asciiTheme="minorHAnsi" w:eastAsiaTheme="minorEastAsia" w:hAnsiTheme="minorHAnsi" w:cstheme="minorBidi"/>
              <w:b w:val="0"/>
              <w:noProof/>
              <w:color w:val="auto"/>
              <w:sz w:val="22"/>
            </w:rPr>
          </w:pPr>
          <w:hyperlink w:anchor="_Toc451930690" w:history="1">
            <w:r w:rsidR="003602B7" w:rsidRPr="00A13851">
              <w:rPr>
                <w:rStyle w:val="Hipervnculo"/>
                <w:noProof/>
              </w:rPr>
              <w:t>Resumen</w:t>
            </w:r>
            <w:r w:rsidR="003602B7">
              <w:rPr>
                <w:noProof/>
                <w:webHidden/>
              </w:rPr>
              <w:tab/>
            </w:r>
            <w:r w:rsidR="003602B7">
              <w:rPr>
                <w:noProof/>
                <w:webHidden/>
              </w:rPr>
              <w:fldChar w:fldCharType="begin"/>
            </w:r>
            <w:r w:rsidR="003602B7">
              <w:rPr>
                <w:noProof/>
                <w:webHidden/>
              </w:rPr>
              <w:instrText xml:space="preserve"> PAGEREF _Toc451930690 \h </w:instrText>
            </w:r>
            <w:r w:rsidR="003602B7">
              <w:rPr>
                <w:noProof/>
                <w:webHidden/>
              </w:rPr>
            </w:r>
            <w:r w:rsidR="003602B7">
              <w:rPr>
                <w:noProof/>
                <w:webHidden/>
              </w:rPr>
              <w:fldChar w:fldCharType="separate"/>
            </w:r>
            <w:r w:rsidR="00106B7A">
              <w:rPr>
                <w:noProof/>
                <w:webHidden/>
              </w:rPr>
              <w:t>1</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691" w:history="1">
            <w:r w:rsidR="003602B7" w:rsidRPr="00A13851">
              <w:rPr>
                <w:rStyle w:val="Hipervnculo"/>
                <w:noProof/>
                <w:u w:color="000000"/>
              </w:rPr>
              <w:t>1.</w:t>
            </w:r>
            <w:r w:rsidR="003602B7">
              <w:rPr>
                <w:rFonts w:asciiTheme="minorHAnsi" w:eastAsiaTheme="minorEastAsia" w:hAnsiTheme="minorHAnsi" w:cstheme="minorBidi"/>
                <w:b w:val="0"/>
                <w:noProof/>
                <w:color w:val="auto"/>
                <w:sz w:val="22"/>
              </w:rPr>
              <w:tab/>
            </w:r>
            <w:r w:rsidR="003602B7" w:rsidRPr="00A13851">
              <w:rPr>
                <w:rStyle w:val="Hipervnculo"/>
                <w:noProof/>
              </w:rPr>
              <w:t>Participantes</w:t>
            </w:r>
            <w:r w:rsidR="003602B7">
              <w:rPr>
                <w:noProof/>
                <w:webHidden/>
              </w:rPr>
              <w:tab/>
            </w:r>
            <w:r w:rsidR="003602B7">
              <w:rPr>
                <w:noProof/>
                <w:webHidden/>
              </w:rPr>
              <w:fldChar w:fldCharType="begin"/>
            </w:r>
            <w:r w:rsidR="003602B7">
              <w:rPr>
                <w:noProof/>
                <w:webHidden/>
              </w:rPr>
              <w:instrText xml:space="preserve"> PAGEREF _Toc451930691 \h </w:instrText>
            </w:r>
            <w:r w:rsidR="003602B7">
              <w:rPr>
                <w:noProof/>
                <w:webHidden/>
              </w:rPr>
            </w:r>
            <w:r w:rsidR="003602B7">
              <w:rPr>
                <w:noProof/>
                <w:webHidden/>
              </w:rPr>
              <w:fldChar w:fldCharType="separate"/>
            </w:r>
            <w:r w:rsidR="00106B7A">
              <w:rPr>
                <w:noProof/>
                <w:webHidden/>
              </w:rPr>
              <w:t>4</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692" w:history="1">
            <w:r w:rsidR="003602B7" w:rsidRPr="00A13851">
              <w:rPr>
                <w:rStyle w:val="Hipervnculo"/>
                <w:noProof/>
                <w:u w:color="000000"/>
              </w:rPr>
              <w:t>1.1.</w:t>
            </w:r>
            <w:r w:rsidR="003602B7">
              <w:rPr>
                <w:rFonts w:asciiTheme="minorHAnsi" w:eastAsiaTheme="minorEastAsia" w:hAnsiTheme="minorHAnsi" w:cstheme="minorBidi"/>
                <w:noProof/>
                <w:color w:val="auto"/>
                <w:sz w:val="22"/>
              </w:rPr>
              <w:tab/>
            </w:r>
            <w:r w:rsidR="003602B7" w:rsidRPr="00A13851">
              <w:rPr>
                <w:rStyle w:val="Hipervnculo"/>
                <w:noProof/>
              </w:rPr>
              <w:t>Tamaño del Equipo</w:t>
            </w:r>
            <w:r w:rsidR="003602B7">
              <w:rPr>
                <w:noProof/>
                <w:webHidden/>
              </w:rPr>
              <w:tab/>
            </w:r>
            <w:r w:rsidR="003602B7">
              <w:rPr>
                <w:noProof/>
                <w:webHidden/>
              </w:rPr>
              <w:fldChar w:fldCharType="begin"/>
            </w:r>
            <w:r w:rsidR="003602B7">
              <w:rPr>
                <w:noProof/>
                <w:webHidden/>
              </w:rPr>
              <w:instrText xml:space="preserve"> PAGEREF _Toc451930692 \h </w:instrText>
            </w:r>
            <w:r w:rsidR="003602B7">
              <w:rPr>
                <w:noProof/>
                <w:webHidden/>
              </w:rPr>
            </w:r>
            <w:r w:rsidR="003602B7">
              <w:rPr>
                <w:noProof/>
                <w:webHidden/>
              </w:rPr>
              <w:fldChar w:fldCharType="separate"/>
            </w:r>
            <w:r w:rsidR="00106B7A">
              <w:rPr>
                <w:noProof/>
                <w:webHidden/>
              </w:rPr>
              <w:t>4</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693" w:history="1">
            <w:r w:rsidR="003602B7" w:rsidRPr="00A13851">
              <w:rPr>
                <w:rStyle w:val="Hipervnculo"/>
                <w:noProof/>
                <w:u w:color="000000"/>
              </w:rPr>
              <w:t>1.2.</w:t>
            </w:r>
            <w:r w:rsidR="003602B7">
              <w:rPr>
                <w:rFonts w:asciiTheme="minorHAnsi" w:eastAsiaTheme="minorEastAsia" w:hAnsiTheme="minorHAnsi" w:cstheme="minorBidi"/>
                <w:noProof/>
                <w:color w:val="auto"/>
                <w:sz w:val="22"/>
              </w:rPr>
              <w:tab/>
            </w:r>
            <w:r w:rsidR="003602B7" w:rsidRPr="00A13851">
              <w:rPr>
                <w:rStyle w:val="Hipervnculo"/>
                <w:noProof/>
              </w:rPr>
              <w:t>Equipo</w:t>
            </w:r>
            <w:r w:rsidR="003602B7">
              <w:rPr>
                <w:noProof/>
                <w:webHidden/>
              </w:rPr>
              <w:tab/>
            </w:r>
            <w:r w:rsidR="003602B7">
              <w:rPr>
                <w:noProof/>
                <w:webHidden/>
              </w:rPr>
              <w:fldChar w:fldCharType="begin"/>
            </w:r>
            <w:r w:rsidR="003602B7">
              <w:rPr>
                <w:noProof/>
                <w:webHidden/>
              </w:rPr>
              <w:instrText xml:space="preserve"> PAGEREF _Toc451930693 \h </w:instrText>
            </w:r>
            <w:r w:rsidR="003602B7">
              <w:rPr>
                <w:noProof/>
                <w:webHidden/>
              </w:rPr>
            </w:r>
            <w:r w:rsidR="003602B7">
              <w:rPr>
                <w:noProof/>
                <w:webHidden/>
              </w:rPr>
              <w:fldChar w:fldCharType="separate"/>
            </w:r>
            <w:r w:rsidR="00106B7A">
              <w:rPr>
                <w:noProof/>
                <w:webHidden/>
              </w:rPr>
              <w:t>4</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694" w:history="1">
            <w:r w:rsidR="003602B7" w:rsidRPr="00A13851">
              <w:rPr>
                <w:rStyle w:val="Hipervnculo"/>
                <w:noProof/>
                <w:u w:color="000000"/>
              </w:rPr>
              <w:t>2.</w:t>
            </w:r>
            <w:r w:rsidR="003602B7">
              <w:rPr>
                <w:rFonts w:asciiTheme="minorHAnsi" w:eastAsiaTheme="minorEastAsia" w:hAnsiTheme="minorHAnsi" w:cstheme="minorBidi"/>
                <w:b w:val="0"/>
                <w:noProof/>
                <w:color w:val="auto"/>
                <w:sz w:val="22"/>
              </w:rPr>
              <w:tab/>
            </w:r>
            <w:r w:rsidR="003602B7" w:rsidRPr="00A13851">
              <w:rPr>
                <w:rStyle w:val="Hipervnculo"/>
                <w:noProof/>
              </w:rPr>
              <w:t>Arena</w:t>
            </w:r>
            <w:r w:rsidR="003602B7">
              <w:rPr>
                <w:noProof/>
                <w:webHidden/>
              </w:rPr>
              <w:tab/>
            </w:r>
            <w:r w:rsidR="003602B7">
              <w:rPr>
                <w:noProof/>
                <w:webHidden/>
              </w:rPr>
              <w:fldChar w:fldCharType="begin"/>
            </w:r>
            <w:r w:rsidR="003602B7">
              <w:rPr>
                <w:noProof/>
                <w:webHidden/>
              </w:rPr>
              <w:instrText xml:space="preserve"> PAGEREF _Toc451930694 \h </w:instrText>
            </w:r>
            <w:r w:rsidR="003602B7">
              <w:rPr>
                <w:noProof/>
                <w:webHidden/>
              </w:rPr>
            </w:r>
            <w:r w:rsidR="003602B7">
              <w:rPr>
                <w:noProof/>
                <w:webHidden/>
              </w:rPr>
              <w:fldChar w:fldCharType="separate"/>
            </w:r>
            <w:r w:rsidR="00106B7A">
              <w:rPr>
                <w:noProof/>
                <w:webHidden/>
              </w:rPr>
              <w:t>4</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695" w:history="1">
            <w:r w:rsidR="003602B7" w:rsidRPr="00A13851">
              <w:rPr>
                <w:rStyle w:val="Hipervnculo"/>
                <w:noProof/>
                <w:u w:color="000000"/>
              </w:rPr>
              <w:t>2.1.</w:t>
            </w:r>
            <w:r w:rsidR="003602B7">
              <w:rPr>
                <w:rFonts w:asciiTheme="minorHAnsi" w:eastAsiaTheme="minorEastAsia" w:hAnsiTheme="minorHAnsi" w:cstheme="minorBidi"/>
                <w:noProof/>
                <w:color w:val="auto"/>
                <w:sz w:val="22"/>
              </w:rPr>
              <w:tab/>
            </w:r>
            <w:r w:rsidR="003602B7" w:rsidRPr="00A13851">
              <w:rPr>
                <w:rStyle w:val="Hipervnculo"/>
                <w:noProof/>
              </w:rPr>
              <w:t>Descripción</w:t>
            </w:r>
            <w:r w:rsidR="003602B7">
              <w:rPr>
                <w:noProof/>
                <w:webHidden/>
              </w:rPr>
              <w:tab/>
            </w:r>
            <w:r w:rsidR="003602B7">
              <w:rPr>
                <w:noProof/>
                <w:webHidden/>
              </w:rPr>
              <w:fldChar w:fldCharType="begin"/>
            </w:r>
            <w:r w:rsidR="003602B7">
              <w:rPr>
                <w:noProof/>
                <w:webHidden/>
              </w:rPr>
              <w:instrText xml:space="preserve"> PAGEREF _Toc451930695 \h </w:instrText>
            </w:r>
            <w:r w:rsidR="003602B7">
              <w:rPr>
                <w:noProof/>
                <w:webHidden/>
              </w:rPr>
            </w:r>
            <w:r w:rsidR="003602B7">
              <w:rPr>
                <w:noProof/>
                <w:webHidden/>
              </w:rPr>
              <w:fldChar w:fldCharType="separate"/>
            </w:r>
            <w:r w:rsidR="00106B7A">
              <w:rPr>
                <w:noProof/>
                <w:webHidden/>
              </w:rPr>
              <w:t>4</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696" w:history="1">
            <w:r w:rsidR="003602B7" w:rsidRPr="00A13851">
              <w:rPr>
                <w:rStyle w:val="Hipervnculo"/>
                <w:noProof/>
                <w:u w:color="000000"/>
              </w:rPr>
              <w:t>2.2.</w:t>
            </w:r>
            <w:r w:rsidR="003602B7">
              <w:rPr>
                <w:rFonts w:asciiTheme="minorHAnsi" w:eastAsiaTheme="minorEastAsia" w:hAnsiTheme="minorHAnsi" w:cstheme="minorBidi"/>
                <w:noProof/>
                <w:color w:val="auto"/>
                <w:sz w:val="22"/>
              </w:rPr>
              <w:tab/>
            </w:r>
            <w:r w:rsidR="003602B7" w:rsidRPr="00A13851">
              <w:rPr>
                <w:rStyle w:val="Hipervnculo"/>
                <w:noProof/>
              </w:rPr>
              <w:t>Piso</w:t>
            </w:r>
            <w:r w:rsidR="003602B7">
              <w:rPr>
                <w:noProof/>
                <w:webHidden/>
              </w:rPr>
              <w:tab/>
            </w:r>
            <w:r w:rsidR="003602B7">
              <w:rPr>
                <w:noProof/>
                <w:webHidden/>
              </w:rPr>
              <w:fldChar w:fldCharType="begin"/>
            </w:r>
            <w:r w:rsidR="003602B7">
              <w:rPr>
                <w:noProof/>
                <w:webHidden/>
              </w:rPr>
              <w:instrText xml:space="preserve"> PAGEREF _Toc451930696 \h </w:instrText>
            </w:r>
            <w:r w:rsidR="003602B7">
              <w:rPr>
                <w:noProof/>
                <w:webHidden/>
              </w:rPr>
            </w:r>
            <w:r w:rsidR="003602B7">
              <w:rPr>
                <w:noProof/>
                <w:webHidden/>
              </w:rPr>
              <w:fldChar w:fldCharType="separate"/>
            </w:r>
            <w:r w:rsidR="00106B7A">
              <w:rPr>
                <w:noProof/>
                <w:webHidden/>
              </w:rPr>
              <w:t>5</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697" w:history="1">
            <w:r w:rsidR="003602B7" w:rsidRPr="00A13851">
              <w:rPr>
                <w:rStyle w:val="Hipervnculo"/>
                <w:noProof/>
                <w:u w:color="000000"/>
              </w:rPr>
              <w:t>2.3.</w:t>
            </w:r>
            <w:r w:rsidR="003602B7">
              <w:rPr>
                <w:rFonts w:asciiTheme="minorHAnsi" w:eastAsiaTheme="minorEastAsia" w:hAnsiTheme="minorHAnsi" w:cstheme="minorBidi"/>
                <w:noProof/>
                <w:color w:val="auto"/>
                <w:sz w:val="22"/>
              </w:rPr>
              <w:tab/>
            </w:r>
            <w:r w:rsidR="003602B7" w:rsidRPr="00A13851">
              <w:rPr>
                <w:rStyle w:val="Hipervnculo"/>
                <w:noProof/>
              </w:rPr>
              <w:t>Camino</w:t>
            </w:r>
            <w:r w:rsidR="003602B7">
              <w:rPr>
                <w:noProof/>
                <w:webHidden/>
              </w:rPr>
              <w:tab/>
            </w:r>
            <w:r w:rsidR="003602B7">
              <w:rPr>
                <w:noProof/>
                <w:webHidden/>
              </w:rPr>
              <w:fldChar w:fldCharType="begin"/>
            </w:r>
            <w:r w:rsidR="003602B7">
              <w:rPr>
                <w:noProof/>
                <w:webHidden/>
              </w:rPr>
              <w:instrText xml:space="preserve"> PAGEREF _Toc451930697 \h </w:instrText>
            </w:r>
            <w:r w:rsidR="003602B7">
              <w:rPr>
                <w:noProof/>
                <w:webHidden/>
              </w:rPr>
            </w:r>
            <w:r w:rsidR="003602B7">
              <w:rPr>
                <w:noProof/>
                <w:webHidden/>
              </w:rPr>
              <w:fldChar w:fldCharType="separate"/>
            </w:r>
            <w:r w:rsidR="00106B7A">
              <w:rPr>
                <w:noProof/>
                <w:webHidden/>
              </w:rPr>
              <w:t>5</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698" w:history="1">
            <w:r w:rsidR="003602B7" w:rsidRPr="00A13851">
              <w:rPr>
                <w:rStyle w:val="Hipervnculo"/>
                <w:noProof/>
                <w:u w:color="000000"/>
              </w:rPr>
              <w:t>2.4.</w:t>
            </w:r>
            <w:r w:rsidR="003602B7">
              <w:rPr>
                <w:rFonts w:asciiTheme="minorHAnsi" w:eastAsiaTheme="minorEastAsia" w:hAnsiTheme="minorHAnsi" w:cstheme="minorBidi"/>
                <w:noProof/>
                <w:color w:val="auto"/>
                <w:sz w:val="22"/>
              </w:rPr>
              <w:tab/>
            </w:r>
            <w:r w:rsidR="003602B7" w:rsidRPr="00A13851">
              <w:rPr>
                <w:rStyle w:val="Hipervnculo"/>
                <w:noProof/>
              </w:rPr>
              <w:t>Escombros, Rompe-muelles y obstáculos</w:t>
            </w:r>
            <w:r w:rsidR="003602B7">
              <w:rPr>
                <w:noProof/>
                <w:webHidden/>
              </w:rPr>
              <w:tab/>
            </w:r>
            <w:r w:rsidR="003602B7">
              <w:rPr>
                <w:noProof/>
                <w:webHidden/>
              </w:rPr>
              <w:fldChar w:fldCharType="begin"/>
            </w:r>
            <w:r w:rsidR="003602B7">
              <w:rPr>
                <w:noProof/>
                <w:webHidden/>
              </w:rPr>
              <w:instrText xml:space="preserve"> PAGEREF _Toc451930698 \h </w:instrText>
            </w:r>
            <w:r w:rsidR="003602B7">
              <w:rPr>
                <w:noProof/>
                <w:webHidden/>
              </w:rPr>
            </w:r>
            <w:r w:rsidR="003602B7">
              <w:rPr>
                <w:noProof/>
                <w:webHidden/>
              </w:rPr>
              <w:fldChar w:fldCharType="separate"/>
            </w:r>
            <w:r w:rsidR="00106B7A">
              <w:rPr>
                <w:noProof/>
                <w:webHidden/>
              </w:rPr>
              <w:t>5</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699" w:history="1">
            <w:r w:rsidR="003602B7" w:rsidRPr="00A13851">
              <w:rPr>
                <w:rStyle w:val="Hipervnculo"/>
                <w:noProof/>
                <w:u w:color="000000"/>
              </w:rPr>
              <w:t>2.5.</w:t>
            </w:r>
            <w:r w:rsidR="003602B7">
              <w:rPr>
                <w:rFonts w:asciiTheme="minorHAnsi" w:eastAsiaTheme="minorEastAsia" w:hAnsiTheme="minorHAnsi" w:cstheme="minorBidi"/>
                <w:noProof/>
                <w:color w:val="auto"/>
                <w:sz w:val="22"/>
              </w:rPr>
              <w:tab/>
            </w:r>
            <w:r w:rsidR="003602B7" w:rsidRPr="00A13851">
              <w:rPr>
                <w:rStyle w:val="Hipervnculo"/>
                <w:noProof/>
              </w:rPr>
              <w:t>Víctimas</w:t>
            </w:r>
            <w:r w:rsidR="003602B7">
              <w:rPr>
                <w:noProof/>
                <w:webHidden/>
              </w:rPr>
              <w:tab/>
            </w:r>
            <w:r w:rsidR="003602B7">
              <w:rPr>
                <w:noProof/>
                <w:webHidden/>
              </w:rPr>
              <w:fldChar w:fldCharType="begin"/>
            </w:r>
            <w:r w:rsidR="003602B7">
              <w:rPr>
                <w:noProof/>
                <w:webHidden/>
              </w:rPr>
              <w:instrText xml:space="preserve"> PAGEREF _Toc451930699 \h </w:instrText>
            </w:r>
            <w:r w:rsidR="003602B7">
              <w:rPr>
                <w:noProof/>
                <w:webHidden/>
              </w:rPr>
            </w:r>
            <w:r w:rsidR="003602B7">
              <w:rPr>
                <w:noProof/>
                <w:webHidden/>
              </w:rPr>
              <w:fldChar w:fldCharType="separate"/>
            </w:r>
            <w:r w:rsidR="00106B7A">
              <w:rPr>
                <w:noProof/>
                <w:webHidden/>
              </w:rPr>
              <w:t>6</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0" w:history="1">
            <w:r w:rsidR="003602B7" w:rsidRPr="00A13851">
              <w:rPr>
                <w:rStyle w:val="Hipervnculo"/>
                <w:noProof/>
                <w:u w:color="000000"/>
              </w:rPr>
              <w:t>2.6.</w:t>
            </w:r>
            <w:r w:rsidR="003602B7">
              <w:rPr>
                <w:rFonts w:asciiTheme="minorHAnsi" w:eastAsiaTheme="minorEastAsia" w:hAnsiTheme="minorHAnsi" w:cstheme="minorBidi"/>
                <w:noProof/>
                <w:color w:val="auto"/>
                <w:sz w:val="22"/>
              </w:rPr>
              <w:tab/>
            </w:r>
            <w:r w:rsidR="003602B7" w:rsidRPr="00A13851">
              <w:rPr>
                <w:rStyle w:val="Hipervnculo"/>
                <w:noProof/>
              </w:rPr>
              <w:t>Kits de rescate</w:t>
            </w:r>
            <w:r w:rsidR="003602B7">
              <w:rPr>
                <w:noProof/>
                <w:webHidden/>
              </w:rPr>
              <w:tab/>
            </w:r>
            <w:r w:rsidR="003602B7">
              <w:rPr>
                <w:noProof/>
                <w:webHidden/>
              </w:rPr>
              <w:fldChar w:fldCharType="begin"/>
            </w:r>
            <w:r w:rsidR="003602B7">
              <w:rPr>
                <w:noProof/>
                <w:webHidden/>
              </w:rPr>
              <w:instrText xml:space="preserve"> PAGEREF _Toc451930700 \h </w:instrText>
            </w:r>
            <w:r w:rsidR="003602B7">
              <w:rPr>
                <w:noProof/>
                <w:webHidden/>
              </w:rPr>
            </w:r>
            <w:r w:rsidR="003602B7">
              <w:rPr>
                <w:noProof/>
                <w:webHidden/>
              </w:rPr>
              <w:fldChar w:fldCharType="separate"/>
            </w:r>
            <w:r w:rsidR="00106B7A">
              <w:rPr>
                <w:noProof/>
                <w:webHidden/>
              </w:rPr>
              <w:t>6</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1" w:history="1">
            <w:r w:rsidR="003602B7" w:rsidRPr="00A13851">
              <w:rPr>
                <w:rStyle w:val="Hipervnculo"/>
                <w:noProof/>
                <w:u w:color="000000"/>
              </w:rPr>
              <w:t>2.7.</w:t>
            </w:r>
            <w:r w:rsidR="003602B7">
              <w:rPr>
                <w:rFonts w:asciiTheme="minorHAnsi" w:eastAsiaTheme="minorEastAsia" w:hAnsiTheme="minorHAnsi" w:cstheme="minorBidi"/>
                <w:noProof/>
                <w:color w:val="auto"/>
                <w:sz w:val="22"/>
              </w:rPr>
              <w:tab/>
            </w:r>
            <w:r w:rsidR="003602B7" w:rsidRPr="00A13851">
              <w:rPr>
                <w:rStyle w:val="Hipervnculo"/>
                <w:noProof/>
              </w:rPr>
              <w:t>Condiciones de Ambiente</w:t>
            </w:r>
            <w:r w:rsidR="003602B7">
              <w:rPr>
                <w:noProof/>
                <w:webHidden/>
              </w:rPr>
              <w:tab/>
            </w:r>
            <w:r w:rsidR="003602B7">
              <w:rPr>
                <w:noProof/>
                <w:webHidden/>
              </w:rPr>
              <w:fldChar w:fldCharType="begin"/>
            </w:r>
            <w:r w:rsidR="003602B7">
              <w:rPr>
                <w:noProof/>
                <w:webHidden/>
              </w:rPr>
              <w:instrText xml:space="preserve"> PAGEREF _Toc451930701 \h </w:instrText>
            </w:r>
            <w:r w:rsidR="003602B7">
              <w:rPr>
                <w:noProof/>
                <w:webHidden/>
              </w:rPr>
            </w:r>
            <w:r w:rsidR="003602B7">
              <w:rPr>
                <w:noProof/>
                <w:webHidden/>
              </w:rPr>
              <w:fldChar w:fldCharType="separate"/>
            </w:r>
            <w:r w:rsidR="00106B7A">
              <w:rPr>
                <w:noProof/>
                <w:webHidden/>
              </w:rPr>
              <w:t>6</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702" w:history="1">
            <w:r w:rsidR="003602B7" w:rsidRPr="00A13851">
              <w:rPr>
                <w:rStyle w:val="Hipervnculo"/>
                <w:noProof/>
                <w:u w:color="000000"/>
              </w:rPr>
              <w:t>3.</w:t>
            </w:r>
            <w:r w:rsidR="003602B7">
              <w:rPr>
                <w:rFonts w:asciiTheme="minorHAnsi" w:eastAsiaTheme="minorEastAsia" w:hAnsiTheme="minorHAnsi" w:cstheme="minorBidi"/>
                <w:b w:val="0"/>
                <w:noProof/>
                <w:color w:val="auto"/>
                <w:sz w:val="22"/>
              </w:rPr>
              <w:tab/>
            </w:r>
            <w:r w:rsidR="003602B7" w:rsidRPr="00A13851">
              <w:rPr>
                <w:rStyle w:val="Hipervnculo"/>
                <w:noProof/>
              </w:rPr>
              <w:t>Robots</w:t>
            </w:r>
            <w:r w:rsidR="003602B7">
              <w:rPr>
                <w:noProof/>
                <w:webHidden/>
              </w:rPr>
              <w:tab/>
            </w:r>
            <w:r w:rsidR="003602B7">
              <w:rPr>
                <w:noProof/>
                <w:webHidden/>
              </w:rPr>
              <w:fldChar w:fldCharType="begin"/>
            </w:r>
            <w:r w:rsidR="003602B7">
              <w:rPr>
                <w:noProof/>
                <w:webHidden/>
              </w:rPr>
              <w:instrText xml:space="preserve"> PAGEREF _Toc451930702 \h </w:instrText>
            </w:r>
            <w:r w:rsidR="003602B7">
              <w:rPr>
                <w:noProof/>
                <w:webHidden/>
              </w:rPr>
            </w:r>
            <w:r w:rsidR="003602B7">
              <w:rPr>
                <w:noProof/>
                <w:webHidden/>
              </w:rPr>
              <w:fldChar w:fldCharType="separate"/>
            </w:r>
            <w:r w:rsidR="00106B7A">
              <w:rPr>
                <w:noProof/>
                <w:webHidden/>
              </w:rPr>
              <w:t>7</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3" w:history="1">
            <w:r w:rsidR="003602B7" w:rsidRPr="00A13851">
              <w:rPr>
                <w:rStyle w:val="Hipervnculo"/>
                <w:noProof/>
                <w:u w:color="000000"/>
              </w:rPr>
              <w:t>3.1.</w:t>
            </w:r>
            <w:r w:rsidR="003602B7">
              <w:rPr>
                <w:rFonts w:asciiTheme="minorHAnsi" w:eastAsiaTheme="minorEastAsia" w:hAnsiTheme="minorHAnsi" w:cstheme="minorBidi"/>
                <w:noProof/>
                <w:color w:val="auto"/>
                <w:sz w:val="22"/>
              </w:rPr>
              <w:tab/>
            </w:r>
            <w:r w:rsidR="003602B7" w:rsidRPr="00A13851">
              <w:rPr>
                <w:rStyle w:val="Hipervnculo"/>
                <w:noProof/>
              </w:rPr>
              <w:t>Control</w:t>
            </w:r>
            <w:r w:rsidR="003602B7">
              <w:rPr>
                <w:noProof/>
                <w:webHidden/>
              </w:rPr>
              <w:tab/>
            </w:r>
            <w:r w:rsidR="003602B7">
              <w:rPr>
                <w:noProof/>
                <w:webHidden/>
              </w:rPr>
              <w:fldChar w:fldCharType="begin"/>
            </w:r>
            <w:r w:rsidR="003602B7">
              <w:rPr>
                <w:noProof/>
                <w:webHidden/>
              </w:rPr>
              <w:instrText xml:space="preserve"> PAGEREF _Toc451930703 \h </w:instrText>
            </w:r>
            <w:r w:rsidR="003602B7">
              <w:rPr>
                <w:noProof/>
                <w:webHidden/>
              </w:rPr>
            </w:r>
            <w:r w:rsidR="003602B7">
              <w:rPr>
                <w:noProof/>
                <w:webHidden/>
              </w:rPr>
              <w:fldChar w:fldCharType="separate"/>
            </w:r>
            <w:r w:rsidR="00106B7A">
              <w:rPr>
                <w:noProof/>
                <w:webHidden/>
              </w:rPr>
              <w:t>7</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4" w:history="1">
            <w:r w:rsidR="003602B7" w:rsidRPr="00A13851">
              <w:rPr>
                <w:rStyle w:val="Hipervnculo"/>
                <w:noProof/>
                <w:u w:color="000000"/>
              </w:rPr>
              <w:t>3.2.</w:t>
            </w:r>
            <w:r w:rsidR="003602B7">
              <w:rPr>
                <w:rFonts w:asciiTheme="minorHAnsi" w:eastAsiaTheme="minorEastAsia" w:hAnsiTheme="minorHAnsi" w:cstheme="minorBidi"/>
                <w:noProof/>
                <w:color w:val="auto"/>
                <w:sz w:val="22"/>
              </w:rPr>
              <w:tab/>
            </w:r>
            <w:r w:rsidR="003602B7" w:rsidRPr="00A13851">
              <w:rPr>
                <w:rStyle w:val="Hipervnculo"/>
                <w:noProof/>
              </w:rPr>
              <w:t>Construcción</w:t>
            </w:r>
            <w:r w:rsidR="003602B7">
              <w:rPr>
                <w:noProof/>
                <w:webHidden/>
              </w:rPr>
              <w:tab/>
            </w:r>
            <w:r w:rsidR="003602B7">
              <w:rPr>
                <w:noProof/>
                <w:webHidden/>
              </w:rPr>
              <w:fldChar w:fldCharType="begin"/>
            </w:r>
            <w:r w:rsidR="003602B7">
              <w:rPr>
                <w:noProof/>
                <w:webHidden/>
              </w:rPr>
              <w:instrText xml:space="preserve"> PAGEREF _Toc451930704 \h </w:instrText>
            </w:r>
            <w:r w:rsidR="003602B7">
              <w:rPr>
                <w:noProof/>
                <w:webHidden/>
              </w:rPr>
            </w:r>
            <w:r w:rsidR="003602B7">
              <w:rPr>
                <w:noProof/>
                <w:webHidden/>
              </w:rPr>
              <w:fldChar w:fldCharType="separate"/>
            </w:r>
            <w:r w:rsidR="00106B7A">
              <w:rPr>
                <w:noProof/>
                <w:webHidden/>
              </w:rPr>
              <w:t>7</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5" w:history="1">
            <w:r w:rsidR="003602B7" w:rsidRPr="00A13851">
              <w:rPr>
                <w:rStyle w:val="Hipervnculo"/>
                <w:noProof/>
                <w:u w:color="000000"/>
              </w:rPr>
              <w:t>3.3.</w:t>
            </w:r>
            <w:r w:rsidR="003602B7">
              <w:rPr>
                <w:rFonts w:asciiTheme="minorHAnsi" w:eastAsiaTheme="minorEastAsia" w:hAnsiTheme="minorHAnsi" w:cstheme="minorBidi"/>
                <w:noProof/>
                <w:color w:val="auto"/>
                <w:sz w:val="22"/>
              </w:rPr>
              <w:tab/>
            </w:r>
            <w:r w:rsidR="003602B7" w:rsidRPr="00A13851">
              <w:rPr>
                <w:rStyle w:val="Hipervnculo"/>
                <w:noProof/>
              </w:rPr>
              <w:t>Inspección</w:t>
            </w:r>
            <w:r w:rsidR="003602B7">
              <w:rPr>
                <w:noProof/>
                <w:webHidden/>
              </w:rPr>
              <w:tab/>
            </w:r>
            <w:r w:rsidR="003602B7">
              <w:rPr>
                <w:noProof/>
                <w:webHidden/>
              </w:rPr>
              <w:fldChar w:fldCharType="begin"/>
            </w:r>
            <w:r w:rsidR="003602B7">
              <w:rPr>
                <w:noProof/>
                <w:webHidden/>
              </w:rPr>
              <w:instrText xml:space="preserve"> PAGEREF _Toc451930705 \h </w:instrText>
            </w:r>
            <w:r w:rsidR="003602B7">
              <w:rPr>
                <w:noProof/>
                <w:webHidden/>
              </w:rPr>
            </w:r>
            <w:r w:rsidR="003602B7">
              <w:rPr>
                <w:noProof/>
                <w:webHidden/>
              </w:rPr>
              <w:fldChar w:fldCharType="separate"/>
            </w:r>
            <w:r w:rsidR="00106B7A">
              <w:rPr>
                <w:noProof/>
                <w:webHidden/>
              </w:rPr>
              <w:t>7</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6" w:history="1">
            <w:r w:rsidR="003602B7" w:rsidRPr="00A13851">
              <w:rPr>
                <w:rStyle w:val="Hipervnculo"/>
                <w:noProof/>
                <w:u w:color="000000"/>
              </w:rPr>
              <w:t>3.4.</w:t>
            </w:r>
            <w:r w:rsidR="003602B7">
              <w:rPr>
                <w:rFonts w:asciiTheme="minorHAnsi" w:eastAsiaTheme="minorEastAsia" w:hAnsiTheme="minorHAnsi" w:cstheme="minorBidi"/>
                <w:noProof/>
                <w:color w:val="auto"/>
                <w:sz w:val="22"/>
              </w:rPr>
              <w:tab/>
            </w:r>
            <w:r w:rsidR="003602B7" w:rsidRPr="00A13851">
              <w:rPr>
                <w:rStyle w:val="Hipervnculo"/>
                <w:noProof/>
              </w:rPr>
              <w:t>Violaciones</w:t>
            </w:r>
            <w:r w:rsidR="003602B7">
              <w:rPr>
                <w:noProof/>
                <w:webHidden/>
              </w:rPr>
              <w:tab/>
            </w:r>
            <w:r w:rsidR="003602B7">
              <w:rPr>
                <w:noProof/>
                <w:webHidden/>
              </w:rPr>
              <w:fldChar w:fldCharType="begin"/>
            </w:r>
            <w:r w:rsidR="003602B7">
              <w:rPr>
                <w:noProof/>
                <w:webHidden/>
              </w:rPr>
              <w:instrText xml:space="preserve"> PAGEREF _Toc451930706 \h </w:instrText>
            </w:r>
            <w:r w:rsidR="003602B7">
              <w:rPr>
                <w:noProof/>
                <w:webHidden/>
              </w:rPr>
            </w:r>
            <w:r w:rsidR="003602B7">
              <w:rPr>
                <w:noProof/>
                <w:webHidden/>
              </w:rPr>
              <w:fldChar w:fldCharType="separate"/>
            </w:r>
            <w:r w:rsidR="00106B7A">
              <w:rPr>
                <w:noProof/>
                <w:webHidden/>
              </w:rPr>
              <w:t>8</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707" w:history="1">
            <w:r w:rsidR="003602B7" w:rsidRPr="00A13851">
              <w:rPr>
                <w:rStyle w:val="Hipervnculo"/>
                <w:noProof/>
                <w:u w:color="000000"/>
              </w:rPr>
              <w:t>4.</w:t>
            </w:r>
            <w:r w:rsidR="003602B7">
              <w:rPr>
                <w:rFonts w:asciiTheme="minorHAnsi" w:eastAsiaTheme="minorEastAsia" w:hAnsiTheme="minorHAnsi" w:cstheme="minorBidi"/>
                <w:b w:val="0"/>
                <w:noProof/>
                <w:color w:val="auto"/>
                <w:sz w:val="22"/>
              </w:rPr>
              <w:tab/>
            </w:r>
            <w:r w:rsidR="003602B7" w:rsidRPr="00A13851">
              <w:rPr>
                <w:rStyle w:val="Hipervnculo"/>
                <w:noProof/>
              </w:rPr>
              <w:t>Juego</w:t>
            </w:r>
            <w:r w:rsidR="003602B7">
              <w:rPr>
                <w:noProof/>
                <w:webHidden/>
              </w:rPr>
              <w:tab/>
            </w:r>
            <w:r w:rsidR="003602B7">
              <w:rPr>
                <w:noProof/>
                <w:webHidden/>
              </w:rPr>
              <w:fldChar w:fldCharType="begin"/>
            </w:r>
            <w:r w:rsidR="003602B7">
              <w:rPr>
                <w:noProof/>
                <w:webHidden/>
              </w:rPr>
              <w:instrText xml:space="preserve"> PAGEREF _Toc451930707 \h </w:instrText>
            </w:r>
            <w:r w:rsidR="003602B7">
              <w:rPr>
                <w:noProof/>
                <w:webHidden/>
              </w:rPr>
            </w:r>
            <w:r w:rsidR="003602B7">
              <w:rPr>
                <w:noProof/>
                <w:webHidden/>
              </w:rPr>
              <w:fldChar w:fldCharType="separate"/>
            </w:r>
            <w:r w:rsidR="00106B7A">
              <w:rPr>
                <w:noProof/>
                <w:webHidden/>
              </w:rPr>
              <w:t>8</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8" w:history="1">
            <w:r w:rsidR="003602B7" w:rsidRPr="00A13851">
              <w:rPr>
                <w:rStyle w:val="Hipervnculo"/>
                <w:noProof/>
                <w:u w:color="000000"/>
              </w:rPr>
              <w:t>4.1.</w:t>
            </w:r>
            <w:r w:rsidR="003602B7">
              <w:rPr>
                <w:rFonts w:asciiTheme="minorHAnsi" w:eastAsiaTheme="minorEastAsia" w:hAnsiTheme="minorHAnsi" w:cstheme="minorBidi"/>
                <w:noProof/>
                <w:color w:val="auto"/>
                <w:sz w:val="22"/>
              </w:rPr>
              <w:tab/>
            </w:r>
            <w:r w:rsidR="003602B7" w:rsidRPr="00A13851">
              <w:rPr>
                <w:rStyle w:val="Hipervnculo"/>
                <w:noProof/>
              </w:rPr>
              <w:t>Entrenamientos</w:t>
            </w:r>
            <w:r w:rsidR="003602B7">
              <w:rPr>
                <w:noProof/>
                <w:webHidden/>
              </w:rPr>
              <w:tab/>
            </w:r>
            <w:r w:rsidR="003602B7">
              <w:rPr>
                <w:noProof/>
                <w:webHidden/>
              </w:rPr>
              <w:fldChar w:fldCharType="begin"/>
            </w:r>
            <w:r w:rsidR="003602B7">
              <w:rPr>
                <w:noProof/>
                <w:webHidden/>
              </w:rPr>
              <w:instrText xml:space="preserve"> PAGEREF _Toc451930708 \h </w:instrText>
            </w:r>
            <w:r w:rsidR="003602B7">
              <w:rPr>
                <w:noProof/>
                <w:webHidden/>
              </w:rPr>
            </w:r>
            <w:r w:rsidR="003602B7">
              <w:rPr>
                <w:noProof/>
                <w:webHidden/>
              </w:rPr>
              <w:fldChar w:fldCharType="separate"/>
            </w:r>
            <w:r w:rsidR="00106B7A">
              <w:rPr>
                <w:noProof/>
                <w:webHidden/>
              </w:rPr>
              <w:t>8</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09" w:history="1">
            <w:r w:rsidR="003602B7" w:rsidRPr="00A13851">
              <w:rPr>
                <w:rStyle w:val="Hipervnculo"/>
                <w:noProof/>
                <w:u w:color="000000"/>
              </w:rPr>
              <w:t>4.2.</w:t>
            </w:r>
            <w:r w:rsidR="003602B7">
              <w:rPr>
                <w:rFonts w:asciiTheme="minorHAnsi" w:eastAsiaTheme="minorEastAsia" w:hAnsiTheme="minorHAnsi" w:cstheme="minorBidi"/>
                <w:noProof/>
                <w:color w:val="auto"/>
                <w:sz w:val="22"/>
              </w:rPr>
              <w:tab/>
            </w:r>
            <w:r w:rsidR="003602B7" w:rsidRPr="00A13851">
              <w:rPr>
                <w:rStyle w:val="Hipervnculo"/>
                <w:noProof/>
              </w:rPr>
              <w:t>Zona de juego</w:t>
            </w:r>
            <w:r w:rsidR="003602B7">
              <w:rPr>
                <w:noProof/>
                <w:webHidden/>
              </w:rPr>
              <w:tab/>
            </w:r>
            <w:r w:rsidR="003602B7">
              <w:rPr>
                <w:noProof/>
                <w:webHidden/>
              </w:rPr>
              <w:fldChar w:fldCharType="begin"/>
            </w:r>
            <w:r w:rsidR="003602B7">
              <w:rPr>
                <w:noProof/>
                <w:webHidden/>
              </w:rPr>
              <w:instrText xml:space="preserve"> PAGEREF _Toc451930709 \h </w:instrText>
            </w:r>
            <w:r w:rsidR="003602B7">
              <w:rPr>
                <w:noProof/>
                <w:webHidden/>
              </w:rPr>
            </w:r>
            <w:r w:rsidR="003602B7">
              <w:rPr>
                <w:noProof/>
                <w:webHidden/>
              </w:rPr>
              <w:fldChar w:fldCharType="separate"/>
            </w:r>
            <w:r w:rsidR="00106B7A">
              <w:rPr>
                <w:noProof/>
                <w:webHidden/>
              </w:rPr>
              <w:t>8</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0" w:history="1">
            <w:r w:rsidR="003602B7" w:rsidRPr="00A13851">
              <w:rPr>
                <w:rStyle w:val="Hipervnculo"/>
                <w:noProof/>
                <w:u w:color="000000"/>
              </w:rPr>
              <w:t>4.3.</w:t>
            </w:r>
            <w:r w:rsidR="003602B7">
              <w:rPr>
                <w:rFonts w:asciiTheme="minorHAnsi" w:eastAsiaTheme="minorEastAsia" w:hAnsiTheme="minorHAnsi" w:cstheme="minorBidi"/>
                <w:noProof/>
                <w:color w:val="auto"/>
                <w:sz w:val="22"/>
              </w:rPr>
              <w:tab/>
            </w:r>
            <w:r w:rsidR="003602B7" w:rsidRPr="00A13851">
              <w:rPr>
                <w:rStyle w:val="Hipervnculo"/>
                <w:noProof/>
              </w:rPr>
              <w:t>Inicio de ronda</w:t>
            </w:r>
            <w:r w:rsidR="003602B7">
              <w:rPr>
                <w:noProof/>
                <w:webHidden/>
              </w:rPr>
              <w:tab/>
            </w:r>
            <w:r w:rsidR="003602B7">
              <w:rPr>
                <w:noProof/>
                <w:webHidden/>
              </w:rPr>
              <w:fldChar w:fldCharType="begin"/>
            </w:r>
            <w:r w:rsidR="003602B7">
              <w:rPr>
                <w:noProof/>
                <w:webHidden/>
              </w:rPr>
              <w:instrText xml:space="preserve"> PAGEREF _Toc451930710 \h </w:instrText>
            </w:r>
            <w:r w:rsidR="003602B7">
              <w:rPr>
                <w:noProof/>
                <w:webHidden/>
              </w:rPr>
            </w:r>
            <w:r w:rsidR="003602B7">
              <w:rPr>
                <w:noProof/>
                <w:webHidden/>
              </w:rPr>
              <w:fldChar w:fldCharType="separate"/>
            </w:r>
            <w:r w:rsidR="00106B7A">
              <w:rPr>
                <w:noProof/>
                <w:webHidden/>
              </w:rPr>
              <w:t>8</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1" w:history="1">
            <w:r w:rsidR="003602B7" w:rsidRPr="00A13851">
              <w:rPr>
                <w:rStyle w:val="Hipervnculo"/>
                <w:noProof/>
                <w:u w:color="000000"/>
              </w:rPr>
              <w:t>4.4.</w:t>
            </w:r>
            <w:r w:rsidR="003602B7">
              <w:rPr>
                <w:rFonts w:asciiTheme="minorHAnsi" w:eastAsiaTheme="minorEastAsia" w:hAnsiTheme="minorHAnsi" w:cstheme="minorBidi"/>
                <w:noProof/>
                <w:color w:val="auto"/>
                <w:sz w:val="22"/>
              </w:rPr>
              <w:tab/>
            </w:r>
            <w:r w:rsidR="003602B7" w:rsidRPr="00A13851">
              <w:rPr>
                <w:rStyle w:val="Hipervnculo"/>
                <w:noProof/>
              </w:rPr>
              <w:t>Ronda</w:t>
            </w:r>
            <w:r w:rsidR="003602B7">
              <w:rPr>
                <w:noProof/>
                <w:webHidden/>
              </w:rPr>
              <w:tab/>
            </w:r>
            <w:r w:rsidR="003602B7">
              <w:rPr>
                <w:noProof/>
                <w:webHidden/>
              </w:rPr>
              <w:fldChar w:fldCharType="begin"/>
            </w:r>
            <w:r w:rsidR="003602B7">
              <w:rPr>
                <w:noProof/>
                <w:webHidden/>
              </w:rPr>
              <w:instrText xml:space="preserve"> PAGEREF _Toc451930711 \h </w:instrText>
            </w:r>
            <w:r w:rsidR="003602B7">
              <w:rPr>
                <w:noProof/>
                <w:webHidden/>
              </w:rPr>
            </w:r>
            <w:r w:rsidR="003602B7">
              <w:rPr>
                <w:noProof/>
                <w:webHidden/>
              </w:rPr>
              <w:fldChar w:fldCharType="separate"/>
            </w:r>
            <w:r w:rsidR="00106B7A">
              <w:rPr>
                <w:noProof/>
                <w:webHidden/>
              </w:rPr>
              <w:t>9</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2" w:history="1">
            <w:r w:rsidR="003602B7" w:rsidRPr="00A13851">
              <w:rPr>
                <w:rStyle w:val="Hipervnculo"/>
                <w:noProof/>
                <w:u w:color="000000"/>
              </w:rPr>
              <w:t>4.5.</w:t>
            </w:r>
            <w:r w:rsidR="003602B7">
              <w:rPr>
                <w:rFonts w:asciiTheme="minorHAnsi" w:eastAsiaTheme="minorEastAsia" w:hAnsiTheme="minorHAnsi" w:cstheme="minorBidi"/>
                <w:noProof/>
                <w:color w:val="auto"/>
                <w:sz w:val="22"/>
              </w:rPr>
              <w:tab/>
            </w:r>
            <w:r w:rsidR="003602B7" w:rsidRPr="00A13851">
              <w:rPr>
                <w:rStyle w:val="Hipervnculo"/>
                <w:noProof/>
              </w:rPr>
              <w:t>Puntaje</w:t>
            </w:r>
            <w:r w:rsidR="003602B7">
              <w:rPr>
                <w:noProof/>
                <w:webHidden/>
              </w:rPr>
              <w:tab/>
            </w:r>
            <w:r w:rsidR="003602B7">
              <w:rPr>
                <w:noProof/>
                <w:webHidden/>
              </w:rPr>
              <w:fldChar w:fldCharType="begin"/>
            </w:r>
            <w:r w:rsidR="003602B7">
              <w:rPr>
                <w:noProof/>
                <w:webHidden/>
              </w:rPr>
              <w:instrText xml:space="preserve"> PAGEREF _Toc451930712 \h </w:instrText>
            </w:r>
            <w:r w:rsidR="003602B7">
              <w:rPr>
                <w:noProof/>
                <w:webHidden/>
              </w:rPr>
            </w:r>
            <w:r w:rsidR="003602B7">
              <w:rPr>
                <w:noProof/>
                <w:webHidden/>
              </w:rPr>
              <w:fldChar w:fldCharType="separate"/>
            </w:r>
            <w:r w:rsidR="00106B7A">
              <w:rPr>
                <w:noProof/>
                <w:webHidden/>
              </w:rPr>
              <w:t>9</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3" w:history="1">
            <w:r w:rsidR="003602B7" w:rsidRPr="00A13851">
              <w:rPr>
                <w:rStyle w:val="Hipervnculo"/>
                <w:noProof/>
                <w:u w:color="000000"/>
              </w:rPr>
              <w:t>4.6.</w:t>
            </w:r>
            <w:r w:rsidR="003602B7">
              <w:rPr>
                <w:rFonts w:asciiTheme="minorHAnsi" w:eastAsiaTheme="minorEastAsia" w:hAnsiTheme="minorHAnsi" w:cstheme="minorBidi"/>
                <w:noProof/>
                <w:color w:val="auto"/>
                <w:sz w:val="22"/>
              </w:rPr>
              <w:tab/>
            </w:r>
            <w:r w:rsidR="003602B7" w:rsidRPr="00A13851">
              <w:rPr>
                <w:rStyle w:val="Hipervnculo"/>
                <w:noProof/>
              </w:rPr>
              <w:t>Bloqueo de progreso</w:t>
            </w:r>
            <w:r w:rsidR="003602B7">
              <w:rPr>
                <w:noProof/>
                <w:webHidden/>
              </w:rPr>
              <w:tab/>
            </w:r>
            <w:r w:rsidR="003602B7">
              <w:rPr>
                <w:noProof/>
                <w:webHidden/>
              </w:rPr>
              <w:fldChar w:fldCharType="begin"/>
            </w:r>
            <w:r w:rsidR="003602B7">
              <w:rPr>
                <w:noProof/>
                <w:webHidden/>
              </w:rPr>
              <w:instrText xml:space="preserve"> PAGEREF _Toc451930713 \h </w:instrText>
            </w:r>
            <w:r w:rsidR="003602B7">
              <w:rPr>
                <w:noProof/>
                <w:webHidden/>
              </w:rPr>
            </w:r>
            <w:r w:rsidR="003602B7">
              <w:rPr>
                <w:noProof/>
                <w:webHidden/>
              </w:rPr>
              <w:fldChar w:fldCharType="separate"/>
            </w:r>
            <w:r w:rsidR="00106B7A">
              <w:rPr>
                <w:noProof/>
                <w:webHidden/>
              </w:rPr>
              <w:t>10</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4" w:history="1">
            <w:r w:rsidR="003602B7" w:rsidRPr="00A13851">
              <w:rPr>
                <w:rStyle w:val="Hipervnculo"/>
                <w:noProof/>
                <w:u w:color="000000"/>
              </w:rPr>
              <w:t>4.7.</w:t>
            </w:r>
            <w:r w:rsidR="003602B7">
              <w:rPr>
                <w:rFonts w:asciiTheme="minorHAnsi" w:eastAsiaTheme="minorEastAsia" w:hAnsiTheme="minorHAnsi" w:cstheme="minorBidi"/>
                <w:noProof/>
                <w:color w:val="auto"/>
                <w:sz w:val="22"/>
              </w:rPr>
              <w:tab/>
            </w:r>
            <w:r w:rsidR="003602B7" w:rsidRPr="00A13851">
              <w:rPr>
                <w:rStyle w:val="Hipervnculo"/>
                <w:noProof/>
              </w:rPr>
              <w:t>Fin del juego</w:t>
            </w:r>
            <w:r w:rsidR="003602B7">
              <w:rPr>
                <w:noProof/>
                <w:webHidden/>
              </w:rPr>
              <w:tab/>
            </w:r>
            <w:r w:rsidR="003602B7">
              <w:rPr>
                <w:noProof/>
                <w:webHidden/>
              </w:rPr>
              <w:fldChar w:fldCharType="begin"/>
            </w:r>
            <w:r w:rsidR="003602B7">
              <w:rPr>
                <w:noProof/>
                <w:webHidden/>
              </w:rPr>
              <w:instrText xml:space="preserve"> PAGEREF _Toc451930714 \h </w:instrText>
            </w:r>
            <w:r w:rsidR="003602B7">
              <w:rPr>
                <w:noProof/>
                <w:webHidden/>
              </w:rPr>
            </w:r>
            <w:r w:rsidR="003602B7">
              <w:rPr>
                <w:noProof/>
                <w:webHidden/>
              </w:rPr>
              <w:fldChar w:fldCharType="separate"/>
            </w:r>
            <w:r w:rsidR="00106B7A">
              <w:rPr>
                <w:noProof/>
                <w:webHidden/>
              </w:rPr>
              <w:t>11</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715" w:history="1">
            <w:r w:rsidR="003602B7" w:rsidRPr="00A13851">
              <w:rPr>
                <w:rStyle w:val="Hipervnculo"/>
                <w:noProof/>
                <w:u w:color="000000"/>
              </w:rPr>
              <w:t>5.</w:t>
            </w:r>
            <w:r w:rsidR="003602B7">
              <w:rPr>
                <w:rFonts w:asciiTheme="minorHAnsi" w:eastAsiaTheme="minorEastAsia" w:hAnsiTheme="minorHAnsi" w:cstheme="minorBidi"/>
                <w:b w:val="0"/>
                <w:noProof/>
                <w:color w:val="auto"/>
                <w:sz w:val="22"/>
              </w:rPr>
              <w:tab/>
            </w:r>
            <w:r w:rsidR="003602B7" w:rsidRPr="00A13851">
              <w:rPr>
                <w:rStyle w:val="Hipervnculo"/>
                <w:noProof/>
              </w:rPr>
              <w:t>Evaluación técnica</w:t>
            </w:r>
            <w:r w:rsidR="003602B7">
              <w:rPr>
                <w:noProof/>
                <w:webHidden/>
              </w:rPr>
              <w:tab/>
            </w:r>
            <w:r w:rsidR="003602B7">
              <w:rPr>
                <w:noProof/>
                <w:webHidden/>
              </w:rPr>
              <w:fldChar w:fldCharType="begin"/>
            </w:r>
            <w:r w:rsidR="003602B7">
              <w:rPr>
                <w:noProof/>
                <w:webHidden/>
              </w:rPr>
              <w:instrText xml:space="preserve"> PAGEREF _Toc451930715 \h </w:instrText>
            </w:r>
            <w:r w:rsidR="003602B7">
              <w:rPr>
                <w:noProof/>
                <w:webHidden/>
              </w:rPr>
            </w:r>
            <w:r w:rsidR="003602B7">
              <w:rPr>
                <w:noProof/>
                <w:webHidden/>
              </w:rPr>
              <w:fldChar w:fldCharType="separate"/>
            </w:r>
            <w:r w:rsidR="00106B7A">
              <w:rPr>
                <w:noProof/>
                <w:webHidden/>
              </w:rPr>
              <w:t>11</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6" w:history="1">
            <w:r w:rsidR="003602B7" w:rsidRPr="00A13851">
              <w:rPr>
                <w:rStyle w:val="Hipervnculo"/>
                <w:noProof/>
                <w:u w:color="000000"/>
              </w:rPr>
              <w:t>5.1.</w:t>
            </w:r>
            <w:r w:rsidR="003602B7">
              <w:rPr>
                <w:rFonts w:asciiTheme="minorHAnsi" w:eastAsiaTheme="minorEastAsia" w:hAnsiTheme="minorHAnsi" w:cstheme="minorBidi"/>
                <w:noProof/>
                <w:color w:val="auto"/>
                <w:sz w:val="22"/>
              </w:rPr>
              <w:tab/>
            </w:r>
            <w:r w:rsidR="003602B7" w:rsidRPr="00A13851">
              <w:rPr>
                <w:rStyle w:val="Hipervnculo"/>
                <w:noProof/>
              </w:rPr>
              <w:t>Descripción</w:t>
            </w:r>
            <w:r w:rsidR="003602B7">
              <w:rPr>
                <w:noProof/>
                <w:webHidden/>
              </w:rPr>
              <w:tab/>
            </w:r>
            <w:r w:rsidR="003602B7">
              <w:rPr>
                <w:noProof/>
                <w:webHidden/>
              </w:rPr>
              <w:fldChar w:fldCharType="begin"/>
            </w:r>
            <w:r w:rsidR="003602B7">
              <w:rPr>
                <w:noProof/>
                <w:webHidden/>
              </w:rPr>
              <w:instrText xml:space="preserve"> PAGEREF _Toc451930716 \h </w:instrText>
            </w:r>
            <w:r w:rsidR="003602B7">
              <w:rPr>
                <w:noProof/>
                <w:webHidden/>
              </w:rPr>
            </w:r>
            <w:r w:rsidR="003602B7">
              <w:rPr>
                <w:noProof/>
                <w:webHidden/>
              </w:rPr>
              <w:fldChar w:fldCharType="separate"/>
            </w:r>
            <w:r w:rsidR="00106B7A">
              <w:rPr>
                <w:noProof/>
                <w:webHidden/>
              </w:rPr>
              <w:t>11</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7" w:history="1">
            <w:r w:rsidR="003602B7" w:rsidRPr="00A13851">
              <w:rPr>
                <w:rStyle w:val="Hipervnculo"/>
                <w:noProof/>
                <w:u w:color="000000"/>
              </w:rPr>
              <w:t>5.2.</w:t>
            </w:r>
            <w:r w:rsidR="003602B7">
              <w:rPr>
                <w:rFonts w:asciiTheme="minorHAnsi" w:eastAsiaTheme="minorEastAsia" w:hAnsiTheme="minorHAnsi" w:cstheme="minorBidi"/>
                <w:noProof/>
                <w:color w:val="auto"/>
                <w:sz w:val="22"/>
              </w:rPr>
              <w:tab/>
            </w:r>
            <w:r w:rsidR="003602B7" w:rsidRPr="00A13851">
              <w:rPr>
                <w:rStyle w:val="Hipervnculo"/>
                <w:noProof/>
              </w:rPr>
              <w:t>Aspectos de evaluación</w:t>
            </w:r>
            <w:r w:rsidR="003602B7">
              <w:rPr>
                <w:noProof/>
                <w:webHidden/>
              </w:rPr>
              <w:tab/>
            </w:r>
            <w:r w:rsidR="003602B7">
              <w:rPr>
                <w:noProof/>
                <w:webHidden/>
              </w:rPr>
              <w:fldChar w:fldCharType="begin"/>
            </w:r>
            <w:r w:rsidR="003602B7">
              <w:rPr>
                <w:noProof/>
                <w:webHidden/>
              </w:rPr>
              <w:instrText xml:space="preserve"> PAGEREF _Toc451930717 \h </w:instrText>
            </w:r>
            <w:r w:rsidR="003602B7">
              <w:rPr>
                <w:noProof/>
                <w:webHidden/>
              </w:rPr>
            </w:r>
            <w:r w:rsidR="003602B7">
              <w:rPr>
                <w:noProof/>
                <w:webHidden/>
              </w:rPr>
              <w:fldChar w:fldCharType="separate"/>
            </w:r>
            <w:r w:rsidR="00106B7A">
              <w:rPr>
                <w:noProof/>
                <w:webHidden/>
              </w:rPr>
              <w:t>11</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18" w:history="1">
            <w:r w:rsidR="003602B7" w:rsidRPr="00A13851">
              <w:rPr>
                <w:rStyle w:val="Hipervnculo"/>
                <w:noProof/>
                <w:u w:color="000000"/>
              </w:rPr>
              <w:t>5.3.</w:t>
            </w:r>
            <w:r w:rsidR="003602B7">
              <w:rPr>
                <w:rFonts w:asciiTheme="minorHAnsi" w:eastAsiaTheme="minorEastAsia" w:hAnsiTheme="minorHAnsi" w:cstheme="minorBidi"/>
                <w:noProof/>
                <w:color w:val="auto"/>
                <w:sz w:val="22"/>
              </w:rPr>
              <w:tab/>
            </w:r>
            <w:r w:rsidR="003602B7" w:rsidRPr="00A13851">
              <w:rPr>
                <w:rStyle w:val="Hipervnculo"/>
                <w:noProof/>
              </w:rPr>
              <w:t>Premios</w:t>
            </w:r>
            <w:r w:rsidR="003602B7">
              <w:rPr>
                <w:noProof/>
                <w:webHidden/>
              </w:rPr>
              <w:tab/>
            </w:r>
            <w:r w:rsidR="003602B7">
              <w:rPr>
                <w:noProof/>
                <w:webHidden/>
              </w:rPr>
              <w:fldChar w:fldCharType="begin"/>
            </w:r>
            <w:r w:rsidR="003602B7">
              <w:rPr>
                <w:noProof/>
                <w:webHidden/>
              </w:rPr>
              <w:instrText xml:space="preserve"> PAGEREF _Toc451930718 \h </w:instrText>
            </w:r>
            <w:r w:rsidR="003602B7">
              <w:rPr>
                <w:noProof/>
                <w:webHidden/>
              </w:rPr>
            </w:r>
            <w:r w:rsidR="003602B7">
              <w:rPr>
                <w:noProof/>
                <w:webHidden/>
              </w:rPr>
              <w:fldChar w:fldCharType="separate"/>
            </w:r>
            <w:r w:rsidR="00106B7A">
              <w:rPr>
                <w:noProof/>
                <w:webHidden/>
              </w:rPr>
              <w:t>12</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719" w:history="1">
            <w:r w:rsidR="003602B7" w:rsidRPr="00A13851">
              <w:rPr>
                <w:rStyle w:val="Hipervnculo"/>
                <w:noProof/>
                <w:u w:color="000000"/>
              </w:rPr>
              <w:t>6.</w:t>
            </w:r>
            <w:r w:rsidR="003602B7">
              <w:rPr>
                <w:rFonts w:asciiTheme="minorHAnsi" w:eastAsiaTheme="minorEastAsia" w:hAnsiTheme="minorHAnsi" w:cstheme="minorBidi"/>
                <w:b w:val="0"/>
                <w:noProof/>
                <w:color w:val="auto"/>
                <w:sz w:val="22"/>
              </w:rPr>
              <w:tab/>
            </w:r>
            <w:r w:rsidR="003602B7" w:rsidRPr="00A13851">
              <w:rPr>
                <w:rStyle w:val="Hipervnculo"/>
                <w:noProof/>
              </w:rPr>
              <w:t>Resolución de conflictos</w:t>
            </w:r>
            <w:r w:rsidR="003602B7">
              <w:rPr>
                <w:noProof/>
                <w:webHidden/>
              </w:rPr>
              <w:tab/>
            </w:r>
            <w:r w:rsidR="003602B7">
              <w:rPr>
                <w:noProof/>
                <w:webHidden/>
              </w:rPr>
              <w:fldChar w:fldCharType="begin"/>
            </w:r>
            <w:r w:rsidR="003602B7">
              <w:rPr>
                <w:noProof/>
                <w:webHidden/>
              </w:rPr>
              <w:instrText xml:space="preserve"> PAGEREF _Toc451930719 \h </w:instrText>
            </w:r>
            <w:r w:rsidR="003602B7">
              <w:rPr>
                <w:noProof/>
                <w:webHidden/>
              </w:rPr>
            </w:r>
            <w:r w:rsidR="003602B7">
              <w:rPr>
                <w:noProof/>
                <w:webHidden/>
              </w:rPr>
              <w:fldChar w:fldCharType="separate"/>
            </w:r>
            <w:r w:rsidR="00106B7A">
              <w:rPr>
                <w:noProof/>
                <w:webHidden/>
              </w:rPr>
              <w:t>12</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0" w:history="1">
            <w:r w:rsidR="003602B7" w:rsidRPr="00A13851">
              <w:rPr>
                <w:rStyle w:val="Hipervnculo"/>
                <w:noProof/>
                <w:u w:color="000000"/>
              </w:rPr>
              <w:t>6.1.</w:t>
            </w:r>
            <w:r w:rsidR="003602B7">
              <w:rPr>
                <w:rFonts w:asciiTheme="minorHAnsi" w:eastAsiaTheme="minorEastAsia" w:hAnsiTheme="minorHAnsi" w:cstheme="minorBidi"/>
                <w:noProof/>
                <w:color w:val="auto"/>
                <w:sz w:val="22"/>
              </w:rPr>
              <w:tab/>
            </w:r>
            <w:r w:rsidR="003602B7" w:rsidRPr="00A13851">
              <w:rPr>
                <w:rStyle w:val="Hipervnculo"/>
                <w:noProof/>
              </w:rPr>
              <w:t>Árbitro y árbitro asistente</w:t>
            </w:r>
            <w:r w:rsidR="003602B7">
              <w:rPr>
                <w:noProof/>
                <w:webHidden/>
              </w:rPr>
              <w:tab/>
            </w:r>
            <w:r w:rsidR="003602B7">
              <w:rPr>
                <w:noProof/>
                <w:webHidden/>
              </w:rPr>
              <w:fldChar w:fldCharType="begin"/>
            </w:r>
            <w:r w:rsidR="003602B7">
              <w:rPr>
                <w:noProof/>
                <w:webHidden/>
              </w:rPr>
              <w:instrText xml:space="preserve"> PAGEREF _Toc451930720 \h </w:instrText>
            </w:r>
            <w:r w:rsidR="003602B7">
              <w:rPr>
                <w:noProof/>
                <w:webHidden/>
              </w:rPr>
            </w:r>
            <w:r w:rsidR="003602B7">
              <w:rPr>
                <w:noProof/>
                <w:webHidden/>
              </w:rPr>
              <w:fldChar w:fldCharType="separate"/>
            </w:r>
            <w:r w:rsidR="00106B7A">
              <w:rPr>
                <w:noProof/>
                <w:webHidden/>
              </w:rPr>
              <w:t>12</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721" w:history="1">
            <w:r w:rsidR="003602B7" w:rsidRPr="00A13851">
              <w:rPr>
                <w:rStyle w:val="Hipervnculo"/>
                <w:noProof/>
                <w:u w:color="000000"/>
              </w:rPr>
              <w:t>7.</w:t>
            </w:r>
            <w:r w:rsidR="003602B7">
              <w:rPr>
                <w:rFonts w:asciiTheme="minorHAnsi" w:eastAsiaTheme="minorEastAsia" w:hAnsiTheme="minorHAnsi" w:cstheme="minorBidi"/>
                <w:b w:val="0"/>
                <w:noProof/>
                <w:color w:val="auto"/>
                <w:sz w:val="22"/>
              </w:rPr>
              <w:tab/>
            </w:r>
            <w:r w:rsidR="003602B7" w:rsidRPr="00A13851">
              <w:rPr>
                <w:rStyle w:val="Hipervnculo"/>
                <w:noProof/>
              </w:rPr>
              <w:t>Código de conducta</w:t>
            </w:r>
            <w:r w:rsidR="003602B7">
              <w:rPr>
                <w:noProof/>
                <w:webHidden/>
              </w:rPr>
              <w:tab/>
            </w:r>
            <w:r w:rsidR="003602B7">
              <w:rPr>
                <w:noProof/>
                <w:webHidden/>
              </w:rPr>
              <w:fldChar w:fldCharType="begin"/>
            </w:r>
            <w:r w:rsidR="003602B7">
              <w:rPr>
                <w:noProof/>
                <w:webHidden/>
              </w:rPr>
              <w:instrText xml:space="preserve"> PAGEREF _Toc451930721 \h </w:instrText>
            </w:r>
            <w:r w:rsidR="003602B7">
              <w:rPr>
                <w:noProof/>
                <w:webHidden/>
              </w:rPr>
            </w:r>
            <w:r w:rsidR="003602B7">
              <w:rPr>
                <w:noProof/>
                <w:webHidden/>
              </w:rPr>
              <w:fldChar w:fldCharType="separate"/>
            </w:r>
            <w:r w:rsidR="00106B7A">
              <w:rPr>
                <w:noProof/>
                <w:webHidden/>
              </w:rPr>
              <w:t>12</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2" w:history="1">
            <w:r w:rsidR="003602B7" w:rsidRPr="00A13851">
              <w:rPr>
                <w:rStyle w:val="Hipervnculo"/>
                <w:noProof/>
                <w:u w:color="000000"/>
              </w:rPr>
              <w:t>7.1.</w:t>
            </w:r>
            <w:r w:rsidR="003602B7">
              <w:rPr>
                <w:rFonts w:asciiTheme="minorHAnsi" w:eastAsiaTheme="minorEastAsia" w:hAnsiTheme="minorHAnsi" w:cstheme="minorBidi"/>
                <w:noProof/>
                <w:color w:val="auto"/>
                <w:sz w:val="22"/>
              </w:rPr>
              <w:tab/>
            </w:r>
            <w:r w:rsidR="003602B7" w:rsidRPr="00A13851">
              <w:rPr>
                <w:rStyle w:val="Hipervnculo"/>
                <w:noProof/>
              </w:rPr>
              <w:t>Espíritu</w:t>
            </w:r>
            <w:r w:rsidR="003602B7">
              <w:rPr>
                <w:noProof/>
                <w:webHidden/>
              </w:rPr>
              <w:tab/>
            </w:r>
            <w:r w:rsidR="003602B7">
              <w:rPr>
                <w:noProof/>
                <w:webHidden/>
              </w:rPr>
              <w:fldChar w:fldCharType="begin"/>
            </w:r>
            <w:r w:rsidR="003602B7">
              <w:rPr>
                <w:noProof/>
                <w:webHidden/>
              </w:rPr>
              <w:instrText xml:space="preserve"> PAGEREF _Toc451930722 \h </w:instrText>
            </w:r>
            <w:r w:rsidR="003602B7">
              <w:rPr>
                <w:noProof/>
                <w:webHidden/>
              </w:rPr>
            </w:r>
            <w:r w:rsidR="003602B7">
              <w:rPr>
                <w:noProof/>
                <w:webHidden/>
              </w:rPr>
              <w:fldChar w:fldCharType="separate"/>
            </w:r>
            <w:r w:rsidR="00106B7A">
              <w:rPr>
                <w:noProof/>
                <w:webHidden/>
              </w:rPr>
              <w:t>12</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3" w:history="1">
            <w:r w:rsidR="003602B7" w:rsidRPr="00A13851">
              <w:rPr>
                <w:rStyle w:val="Hipervnculo"/>
                <w:noProof/>
                <w:u w:color="000000"/>
              </w:rPr>
              <w:t>7.2.</w:t>
            </w:r>
            <w:r w:rsidR="003602B7">
              <w:rPr>
                <w:rFonts w:asciiTheme="minorHAnsi" w:eastAsiaTheme="minorEastAsia" w:hAnsiTheme="minorHAnsi" w:cstheme="minorBidi"/>
                <w:noProof/>
                <w:color w:val="auto"/>
                <w:sz w:val="22"/>
              </w:rPr>
              <w:tab/>
            </w:r>
            <w:r w:rsidR="003602B7" w:rsidRPr="00A13851">
              <w:rPr>
                <w:rStyle w:val="Hipervnculo"/>
                <w:noProof/>
              </w:rPr>
              <w:t>Juego limpio</w:t>
            </w:r>
            <w:r w:rsidR="003602B7">
              <w:rPr>
                <w:noProof/>
                <w:webHidden/>
              </w:rPr>
              <w:tab/>
            </w:r>
            <w:r w:rsidR="003602B7">
              <w:rPr>
                <w:noProof/>
                <w:webHidden/>
              </w:rPr>
              <w:fldChar w:fldCharType="begin"/>
            </w:r>
            <w:r w:rsidR="003602B7">
              <w:rPr>
                <w:noProof/>
                <w:webHidden/>
              </w:rPr>
              <w:instrText xml:space="preserve"> PAGEREF _Toc451930723 \h </w:instrText>
            </w:r>
            <w:r w:rsidR="003602B7">
              <w:rPr>
                <w:noProof/>
                <w:webHidden/>
              </w:rPr>
            </w:r>
            <w:r w:rsidR="003602B7">
              <w:rPr>
                <w:noProof/>
                <w:webHidden/>
              </w:rPr>
              <w:fldChar w:fldCharType="separate"/>
            </w:r>
            <w:r w:rsidR="00106B7A">
              <w:rPr>
                <w:noProof/>
                <w:webHidden/>
              </w:rPr>
              <w:t>13</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4" w:history="1">
            <w:r w:rsidR="003602B7" w:rsidRPr="00A13851">
              <w:rPr>
                <w:rStyle w:val="Hipervnculo"/>
                <w:noProof/>
                <w:u w:color="000000"/>
              </w:rPr>
              <w:t>7.3.</w:t>
            </w:r>
            <w:r w:rsidR="003602B7">
              <w:rPr>
                <w:rFonts w:asciiTheme="minorHAnsi" w:eastAsiaTheme="minorEastAsia" w:hAnsiTheme="minorHAnsi" w:cstheme="minorBidi"/>
                <w:noProof/>
                <w:color w:val="auto"/>
                <w:sz w:val="22"/>
              </w:rPr>
              <w:tab/>
            </w:r>
            <w:r w:rsidR="003602B7" w:rsidRPr="00A13851">
              <w:rPr>
                <w:rStyle w:val="Hipervnculo"/>
                <w:noProof/>
              </w:rPr>
              <w:t>Comportamiento</w:t>
            </w:r>
            <w:r w:rsidR="003602B7">
              <w:rPr>
                <w:noProof/>
                <w:webHidden/>
              </w:rPr>
              <w:tab/>
            </w:r>
            <w:r w:rsidR="003602B7">
              <w:rPr>
                <w:noProof/>
                <w:webHidden/>
              </w:rPr>
              <w:fldChar w:fldCharType="begin"/>
            </w:r>
            <w:r w:rsidR="003602B7">
              <w:rPr>
                <w:noProof/>
                <w:webHidden/>
              </w:rPr>
              <w:instrText xml:space="preserve"> PAGEREF _Toc451930724 \h </w:instrText>
            </w:r>
            <w:r w:rsidR="003602B7">
              <w:rPr>
                <w:noProof/>
                <w:webHidden/>
              </w:rPr>
            </w:r>
            <w:r w:rsidR="003602B7">
              <w:rPr>
                <w:noProof/>
                <w:webHidden/>
              </w:rPr>
              <w:fldChar w:fldCharType="separate"/>
            </w:r>
            <w:r w:rsidR="00106B7A">
              <w:rPr>
                <w:noProof/>
                <w:webHidden/>
              </w:rPr>
              <w:t>13</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5" w:history="1">
            <w:r w:rsidR="003602B7" w:rsidRPr="00A13851">
              <w:rPr>
                <w:rStyle w:val="Hipervnculo"/>
                <w:noProof/>
                <w:u w:color="000000"/>
              </w:rPr>
              <w:t>7.4.</w:t>
            </w:r>
            <w:r w:rsidR="003602B7">
              <w:rPr>
                <w:rFonts w:asciiTheme="minorHAnsi" w:eastAsiaTheme="minorEastAsia" w:hAnsiTheme="minorHAnsi" w:cstheme="minorBidi"/>
                <w:noProof/>
                <w:color w:val="auto"/>
                <w:sz w:val="22"/>
              </w:rPr>
              <w:tab/>
            </w:r>
            <w:r w:rsidR="003602B7" w:rsidRPr="00A13851">
              <w:rPr>
                <w:rStyle w:val="Hipervnculo"/>
                <w:noProof/>
              </w:rPr>
              <w:t>Mentores</w:t>
            </w:r>
            <w:r w:rsidR="003602B7">
              <w:rPr>
                <w:noProof/>
                <w:webHidden/>
              </w:rPr>
              <w:tab/>
            </w:r>
            <w:r w:rsidR="003602B7">
              <w:rPr>
                <w:noProof/>
                <w:webHidden/>
              </w:rPr>
              <w:fldChar w:fldCharType="begin"/>
            </w:r>
            <w:r w:rsidR="003602B7">
              <w:rPr>
                <w:noProof/>
                <w:webHidden/>
              </w:rPr>
              <w:instrText xml:space="preserve"> PAGEREF _Toc451930725 \h </w:instrText>
            </w:r>
            <w:r w:rsidR="003602B7">
              <w:rPr>
                <w:noProof/>
                <w:webHidden/>
              </w:rPr>
            </w:r>
            <w:r w:rsidR="003602B7">
              <w:rPr>
                <w:noProof/>
                <w:webHidden/>
              </w:rPr>
              <w:fldChar w:fldCharType="separate"/>
            </w:r>
            <w:r w:rsidR="00106B7A">
              <w:rPr>
                <w:noProof/>
                <w:webHidden/>
              </w:rPr>
              <w:t>13</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6" w:history="1">
            <w:r w:rsidR="003602B7" w:rsidRPr="00A13851">
              <w:rPr>
                <w:rStyle w:val="Hipervnculo"/>
                <w:noProof/>
                <w:u w:color="000000"/>
              </w:rPr>
              <w:t>7.5.</w:t>
            </w:r>
            <w:r w:rsidR="003602B7">
              <w:rPr>
                <w:rFonts w:asciiTheme="minorHAnsi" w:eastAsiaTheme="minorEastAsia" w:hAnsiTheme="minorHAnsi" w:cstheme="minorBidi"/>
                <w:noProof/>
                <w:color w:val="auto"/>
                <w:sz w:val="22"/>
              </w:rPr>
              <w:tab/>
            </w:r>
            <w:r w:rsidR="003602B7" w:rsidRPr="00A13851">
              <w:rPr>
                <w:rStyle w:val="Hipervnculo"/>
                <w:noProof/>
              </w:rPr>
              <w:t>Ética e integridad</w:t>
            </w:r>
            <w:r w:rsidR="003602B7">
              <w:rPr>
                <w:noProof/>
                <w:webHidden/>
              </w:rPr>
              <w:tab/>
            </w:r>
            <w:r w:rsidR="003602B7">
              <w:rPr>
                <w:noProof/>
                <w:webHidden/>
              </w:rPr>
              <w:fldChar w:fldCharType="begin"/>
            </w:r>
            <w:r w:rsidR="003602B7">
              <w:rPr>
                <w:noProof/>
                <w:webHidden/>
              </w:rPr>
              <w:instrText xml:space="preserve"> PAGEREF _Toc451930726 \h </w:instrText>
            </w:r>
            <w:r w:rsidR="003602B7">
              <w:rPr>
                <w:noProof/>
                <w:webHidden/>
              </w:rPr>
            </w:r>
            <w:r w:rsidR="003602B7">
              <w:rPr>
                <w:noProof/>
                <w:webHidden/>
              </w:rPr>
              <w:fldChar w:fldCharType="separate"/>
            </w:r>
            <w:r w:rsidR="00106B7A">
              <w:rPr>
                <w:noProof/>
                <w:webHidden/>
              </w:rPr>
              <w:t>14</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7" w:history="1">
            <w:r w:rsidR="003602B7" w:rsidRPr="00A13851">
              <w:rPr>
                <w:rStyle w:val="Hipervnculo"/>
                <w:noProof/>
                <w:u w:color="000000"/>
              </w:rPr>
              <w:t>7.6.</w:t>
            </w:r>
            <w:r w:rsidR="003602B7">
              <w:rPr>
                <w:rFonts w:asciiTheme="minorHAnsi" w:eastAsiaTheme="minorEastAsia" w:hAnsiTheme="minorHAnsi" w:cstheme="minorBidi"/>
                <w:noProof/>
                <w:color w:val="auto"/>
                <w:sz w:val="22"/>
              </w:rPr>
              <w:tab/>
            </w:r>
            <w:r w:rsidR="003602B7" w:rsidRPr="00A13851">
              <w:rPr>
                <w:rStyle w:val="Hipervnculo"/>
                <w:noProof/>
              </w:rPr>
              <w:t>Compartir</w:t>
            </w:r>
            <w:r w:rsidR="003602B7">
              <w:rPr>
                <w:noProof/>
                <w:webHidden/>
              </w:rPr>
              <w:tab/>
            </w:r>
            <w:r w:rsidR="003602B7">
              <w:rPr>
                <w:noProof/>
                <w:webHidden/>
              </w:rPr>
              <w:fldChar w:fldCharType="begin"/>
            </w:r>
            <w:r w:rsidR="003602B7">
              <w:rPr>
                <w:noProof/>
                <w:webHidden/>
              </w:rPr>
              <w:instrText xml:space="preserve"> PAGEREF _Toc451930727 \h </w:instrText>
            </w:r>
            <w:r w:rsidR="003602B7">
              <w:rPr>
                <w:noProof/>
                <w:webHidden/>
              </w:rPr>
            </w:r>
            <w:r w:rsidR="003602B7">
              <w:rPr>
                <w:noProof/>
                <w:webHidden/>
              </w:rPr>
              <w:fldChar w:fldCharType="separate"/>
            </w:r>
            <w:r w:rsidR="00106B7A">
              <w:rPr>
                <w:noProof/>
                <w:webHidden/>
              </w:rPr>
              <w:t>14</w:t>
            </w:r>
            <w:r w:rsidR="003602B7">
              <w:rPr>
                <w:noProof/>
                <w:webHidden/>
              </w:rPr>
              <w:fldChar w:fldCharType="end"/>
            </w:r>
          </w:hyperlink>
        </w:p>
        <w:p w:rsidR="003602B7" w:rsidRDefault="00315B1F">
          <w:pPr>
            <w:pStyle w:val="TDC1"/>
            <w:tabs>
              <w:tab w:val="left" w:pos="660"/>
              <w:tab w:val="right" w:leader="dot" w:pos="10287"/>
            </w:tabs>
            <w:rPr>
              <w:rFonts w:asciiTheme="minorHAnsi" w:eastAsiaTheme="minorEastAsia" w:hAnsiTheme="minorHAnsi" w:cstheme="minorBidi"/>
              <w:b w:val="0"/>
              <w:noProof/>
              <w:color w:val="auto"/>
              <w:sz w:val="22"/>
            </w:rPr>
          </w:pPr>
          <w:hyperlink w:anchor="_Toc451930728" w:history="1">
            <w:r w:rsidR="003602B7" w:rsidRPr="00A13851">
              <w:rPr>
                <w:rStyle w:val="Hipervnculo"/>
                <w:noProof/>
                <w:u w:color="000000"/>
              </w:rPr>
              <w:t>8.</w:t>
            </w:r>
            <w:r w:rsidR="003602B7">
              <w:rPr>
                <w:rFonts w:asciiTheme="minorHAnsi" w:eastAsiaTheme="minorEastAsia" w:hAnsiTheme="minorHAnsi" w:cstheme="minorBidi"/>
                <w:b w:val="0"/>
                <w:noProof/>
                <w:color w:val="auto"/>
                <w:sz w:val="22"/>
              </w:rPr>
              <w:tab/>
            </w:r>
            <w:r w:rsidR="003602B7" w:rsidRPr="00A13851">
              <w:rPr>
                <w:rStyle w:val="Hipervnculo"/>
                <w:noProof/>
              </w:rPr>
              <w:t>Información Adicional</w:t>
            </w:r>
            <w:r w:rsidR="003602B7">
              <w:rPr>
                <w:noProof/>
                <w:webHidden/>
              </w:rPr>
              <w:tab/>
            </w:r>
            <w:r w:rsidR="003602B7">
              <w:rPr>
                <w:noProof/>
                <w:webHidden/>
              </w:rPr>
              <w:fldChar w:fldCharType="begin"/>
            </w:r>
            <w:r w:rsidR="003602B7">
              <w:rPr>
                <w:noProof/>
                <w:webHidden/>
              </w:rPr>
              <w:instrText xml:space="preserve"> PAGEREF _Toc451930728 \h </w:instrText>
            </w:r>
            <w:r w:rsidR="003602B7">
              <w:rPr>
                <w:noProof/>
                <w:webHidden/>
              </w:rPr>
            </w:r>
            <w:r w:rsidR="003602B7">
              <w:rPr>
                <w:noProof/>
                <w:webHidden/>
              </w:rPr>
              <w:fldChar w:fldCharType="separate"/>
            </w:r>
            <w:r w:rsidR="00106B7A">
              <w:rPr>
                <w:noProof/>
                <w:webHidden/>
              </w:rPr>
              <w:t>14</w:t>
            </w:r>
            <w:r w:rsidR="003602B7">
              <w:rPr>
                <w:noProof/>
                <w:webHidden/>
              </w:rPr>
              <w:fldChar w:fldCharType="end"/>
            </w:r>
          </w:hyperlink>
        </w:p>
        <w:p w:rsidR="003602B7" w:rsidRDefault="00315B1F">
          <w:pPr>
            <w:pStyle w:val="TDC2"/>
            <w:tabs>
              <w:tab w:val="left" w:pos="880"/>
              <w:tab w:val="right" w:leader="dot" w:pos="10287"/>
            </w:tabs>
            <w:rPr>
              <w:rFonts w:asciiTheme="minorHAnsi" w:eastAsiaTheme="minorEastAsia" w:hAnsiTheme="minorHAnsi" w:cstheme="minorBidi"/>
              <w:noProof/>
              <w:color w:val="auto"/>
              <w:sz w:val="22"/>
            </w:rPr>
          </w:pPr>
          <w:hyperlink w:anchor="_Toc451930729" w:history="1">
            <w:r w:rsidR="003602B7" w:rsidRPr="00A13851">
              <w:rPr>
                <w:rStyle w:val="Hipervnculo"/>
                <w:noProof/>
                <w:u w:color="000000"/>
              </w:rPr>
              <w:t>8.1.</w:t>
            </w:r>
            <w:r w:rsidR="003602B7">
              <w:rPr>
                <w:rFonts w:asciiTheme="minorHAnsi" w:eastAsiaTheme="minorEastAsia" w:hAnsiTheme="minorHAnsi" w:cstheme="minorBidi"/>
                <w:noProof/>
                <w:color w:val="auto"/>
                <w:sz w:val="22"/>
              </w:rPr>
              <w:tab/>
            </w:r>
            <w:r w:rsidR="003602B7" w:rsidRPr="00A13851">
              <w:rPr>
                <w:rStyle w:val="Hipervnculo"/>
                <w:noProof/>
              </w:rPr>
              <w:t>Información del evento</w:t>
            </w:r>
            <w:r w:rsidR="003602B7">
              <w:rPr>
                <w:noProof/>
                <w:webHidden/>
              </w:rPr>
              <w:tab/>
            </w:r>
            <w:r w:rsidR="003602B7">
              <w:rPr>
                <w:noProof/>
                <w:webHidden/>
              </w:rPr>
              <w:fldChar w:fldCharType="begin"/>
            </w:r>
            <w:r w:rsidR="003602B7">
              <w:rPr>
                <w:noProof/>
                <w:webHidden/>
              </w:rPr>
              <w:instrText xml:space="preserve"> PAGEREF _Toc451930729 \h </w:instrText>
            </w:r>
            <w:r w:rsidR="003602B7">
              <w:rPr>
                <w:noProof/>
                <w:webHidden/>
              </w:rPr>
            </w:r>
            <w:r w:rsidR="003602B7">
              <w:rPr>
                <w:noProof/>
                <w:webHidden/>
              </w:rPr>
              <w:fldChar w:fldCharType="separate"/>
            </w:r>
            <w:r w:rsidR="00106B7A">
              <w:rPr>
                <w:noProof/>
                <w:webHidden/>
              </w:rPr>
              <w:t>14</w:t>
            </w:r>
            <w:r w:rsidR="003602B7">
              <w:rPr>
                <w:noProof/>
                <w:webHidden/>
              </w:rPr>
              <w:fldChar w:fldCharType="end"/>
            </w:r>
          </w:hyperlink>
        </w:p>
        <w:p w:rsidR="00872A22" w:rsidRDefault="00C20E70">
          <w:pPr>
            <w:tabs>
              <w:tab w:val="right" w:leader="dot" w:pos="10297"/>
            </w:tabs>
          </w:pPr>
          <w:r>
            <w:fldChar w:fldCharType="end"/>
          </w:r>
        </w:p>
      </w:sdtContent>
    </w:sdt>
    <w:p w:rsidR="000F38DF" w:rsidRDefault="000F38DF">
      <w:pPr>
        <w:spacing w:after="0"/>
      </w:pPr>
    </w:p>
    <w:p w:rsidR="000F38DF" w:rsidRDefault="000F38DF">
      <w:pPr>
        <w:spacing w:after="160" w:line="259" w:lineRule="auto"/>
        <w:ind w:left="0" w:right="0" w:firstLine="0"/>
        <w:jc w:val="left"/>
      </w:pPr>
      <w:r>
        <w:br w:type="page"/>
      </w:r>
    </w:p>
    <w:p w:rsidR="00872A22" w:rsidRDefault="00872A22">
      <w:pPr>
        <w:spacing w:after="0"/>
      </w:pPr>
    </w:p>
    <w:p w:rsidR="000F38DF" w:rsidRDefault="000F38DF">
      <w:pPr>
        <w:spacing w:after="0"/>
      </w:pPr>
    </w:p>
    <w:p w:rsidR="00872A22" w:rsidRDefault="00C20E70">
      <w:pPr>
        <w:pStyle w:val="Ttulo1"/>
        <w:ind w:left="603" w:hanging="556"/>
      </w:pPr>
      <w:bookmarkStart w:id="2" w:name="_Toc451930691"/>
      <w:r>
        <w:t>Participantes</w:t>
      </w:r>
      <w:bookmarkEnd w:id="2"/>
    </w:p>
    <w:p w:rsidR="00872A22" w:rsidRDefault="00C20E70">
      <w:pPr>
        <w:pStyle w:val="Ttulo2"/>
        <w:ind w:left="735" w:hanging="688"/>
      </w:pPr>
      <w:bookmarkStart w:id="3" w:name="_Toc451930692"/>
      <w:r>
        <w:t>Tamaño del Equipo</w:t>
      </w:r>
      <w:bookmarkEnd w:id="3"/>
    </w:p>
    <w:p w:rsidR="00872A22" w:rsidRDefault="00C20E70">
      <w:pPr>
        <w:numPr>
          <w:ilvl w:val="0"/>
          <w:numId w:val="1"/>
        </w:numPr>
        <w:ind w:left="546" w:right="155" w:hanging="271"/>
      </w:pPr>
      <w:r>
        <w:t>La competencia promueve el trabajo en equipo y la colaboración entre los miembros del mismo. Por lo tanto, no se permiten participaciones individuales y cada equipo debe tener más de un miembro oficial, además de un Mentor, para poder participar.</w:t>
      </w:r>
    </w:p>
    <w:p w:rsidR="00872A22" w:rsidRDefault="00C20E70">
      <w:pPr>
        <w:numPr>
          <w:ilvl w:val="0"/>
          <w:numId w:val="1"/>
        </w:numPr>
        <w:ind w:left="546" w:right="155" w:hanging="271"/>
      </w:pPr>
      <w:r>
        <w:t>Ningún miembro de un equipo (ni tampoco ningún robot) puede ser compartido entre equipos.</w:t>
      </w:r>
    </w:p>
    <w:p w:rsidR="00872A22" w:rsidRDefault="00C20E70">
      <w:pPr>
        <w:numPr>
          <w:ilvl w:val="0"/>
          <w:numId w:val="1"/>
        </w:numPr>
        <w:spacing w:after="374"/>
        <w:ind w:left="546" w:right="155" w:hanging="271"/>
      </w:pPr>
      <w:r>
        <w:t>El número de miembros por equipo está limitada a 6 miembros como máximo, pero el equipo debe elegir el tamaño del equipo de manera que la experiencia de aprendizaje de cada miembro se maximice. Instructores/padres no se les permite estar con los estudiantes durante la competencia. Los estudiantes tendrán que auto-gobernarse a sí mismos (sin la supervisión del tutor) durante el tramo de horas de la competencia.</w:t>
      </w:r>
    </w:p>
    <w:p w:rsidR="00872A22" w:rsidRDefault="00C20E70">
      <w:pPr>
        <w:pStyle w:val="Ttulo2"/>
        <w:ind w:left="735" w:hanging="688"/>
      </w:pPr>
      <w:bookmarkStart w:id="4" w:name="_Toc451930693"/>
      <w:r>
        <w:t>Equipo</w:t>
      </w:r>
      <w:bookmarkEnd w:id="4"/>
    </w:p>
    <w:p w:rsidR="00872A22" w:rsidRDefault="00C20E70">
      <w:pPr>
        <w:numPr>
          <w:ilvl w:val="0"/>
          <w:numId w:val="2"/>
        </w:numPr>
        <w:ind w:left="546" w:hanging="271"/>
      </w:pPr>
      <w:r>
        <w:t>Cada equipo debe tener sólo un robot en el campo.</w:t>
      </w:r>
    </w:p>
    <w:p w:rsidR="00872A22" w:rsidRDefault="00C20E70">
      <w:pPr>
        <w:numPr>
          <w:ilvl w:val="0"/>
          <w:numId w:val="2"/>
        </w:numPr>
        <w:ind w:left="546" w:hanging="271"/>
      </w:pPr>
      <w:r>
        <w:t>Los estudiantes participarán en sólo una (1) de las tres (3) divisiones: Seguidores de línea Primaria, Secundaria o Rescate Laberinto.</w:t>
      </w:r>
    </w:p>
    <w:p w:rsidR="00872A22" w:rsidRDefault="00C20E70">
      <w:pPr>
        <w:numPr>
          <w:ilvl w:val="0"/>
          <w:numId w:val="2"/>
        </w:numPr>
        <w:ind w:left="546" w:hanging="271"/>
      </w:pPr>
      <w:r>
        <w:t>La elegibilidad para este evento es:</w:t>
      </w:r>
    </w:p>
    <w:p w:rsidR="00872A22" w:rsidRDefault="00C20E70" w:rsidP="000F38DF">
      <w:pPr>
        <w:pStyle w:val="Prrafodelista"/>
        <w:numPr>
          <w:ilvl w:val="0"/>
          <w:numId w:val="38"/>
        </w:numPr>
        <w:spacing w:after="0"/>
      </w:pPr>
      <w:r w:rsidRPr="000F38DF">
        <w:rPr>
          <w:b/>
        </w:rPr>
        <w:t>Seguidores de Línea Primaria</w:t>
      </w:r>
      <w:r>
        <w:t>: Abierto a estudiantes de entre 10 y 13 años de edad. Se cuenta la ed</w:t>
      </w:r>
      <w:r w:rsidR="00451D82">
        <w:t>ad al momento de la competencia</w:t>
      </w:r>
    </w:p>
    <w:p w:rsidR="000F38DF" w:rsidRDefault="00C20E70" w:rsidP="000F38DF">
      <w:pPr>
        <w:pStyle w:val="Prrafodelista"/>
        <w:numPr>
          <w:ilvl w:val="0"/>
          <w:numId w:val="38"/>
        </w:numPr>
        <w:spacing w:after="110"/>
        <w:ind w:right="155"/>
      </w:pPr>
      <w:r w:rsidRPr="000F38DF">
        <w:rPr>
          <w:b/>
        </w:rPr>
        <w:t>Seguidores Línea Secundaria</w:t>
      </w:r>
      <w:r>
        <w:t>: Abierto a estudiantes de 10 hasta incluyendo 17 años de edad. Los miembrosdelequipopuedencompetirenseguidoresdelíneasecundariaalosumodosveces.Después debe</w:t>
      </w:r>
      <w:r w:rsidR="00451D82">
        <w:t>n seguir para Rescate Laberinto</w:t>
      </w:r>
    </w:p>
    <w:p w:rsidR="00872A22" w:rsidRDefault="00C20E70" w:rsidP="000F38DF">
      <w:pPr>
        <w:pStyle w:val="Prrafodelista"/>
        <w:numPr>
          <w:ilvl w:val="0"/>
          <w:numId w:val="38"/>
        </w:numPr>
        <w:spacing w:before="240" w:after="110"/>
        <w:ind w:right="155"/>
      </w:pPr>
      <w:r w:rsidRPr="000F38DF">
        <w:rPr>
          <w:b/>
        </w:rPr>
        <w:t>Rescate laberinto</w:t>
      </w:r>
      <w:r>
        <w:t xml:space="preserve">: Abierto a </w:t>
      </w:r>
      <w:r w:rsidR="00451D82">
        <w:t>estudiantes de 11 hasta 17 años</w:t>
      </w:r>
    </w:p>
    <w:p w:rsidR="00872A22" w:rsidRDefault="00C20E70" w:rsidP="000F38DF">
      <w:pPr>
        <w:numPr>
          <w:ilvl w:val="0"/>
          <w:numId w:val="2"/>
        </w:numPr>
        <w:spacing w:before="240"/>
        <w:ind w:left="546" w:hanging="271"/>
      </w:pPr>
      <w:r>
        <w:t>Cada miembro del equipo debe haber tenido un rol técnico durante la realización de los robots (diseño del robot, construcción del robot, revisión de sensores y actuadores, programación, etc.) que debe ser identificado al momento del registro. Adicionalmente, se espera que cada miembro del equipo pueda explicar su rol técnico y responder preguntas pertinentes a los robots durante la Evaluación Técnica.</w:t>
      </w:r>
    </w:p>
    <w:p w:rsidR="00872A22" w:rsidRDefault="00C20E70">
      <w:pPr>
        <w:numPr>
          <w:ilvl w:val="0"/>
          <w:numId w:val="2"/>
        </w:numPr>
        <w:ind w:left="546" w:hanging="271"/>
      </w:pPr>
      <w:r>
        <w:t>Adicionalmente, cada equipo cuenta con la presencia de un Mentor, que es el adulto responsable del equipo durante la competencia. Cada equipo puede contar con adultos adicionales para asistirlos (como padres, chaperones, etc.) pero las decisiones del equipo solo corresponden al Mentor y sólo este responde por el equipo.</w:t>
      </w:r>
    </w:p>
    <w:p w:rsidR="00872A22" w:rsidRDefault="00C20E70">
      <w:pPr>
        <w:numPr>
          <w:ilvl w:val="0"/>
          <w:numId w:val="2"/>
        </w:numPr>
        <w:ind w:left="546" w:hanging="271"/>
      </w:pPr>
      <w:r>
        <w:t>La competencia sólo será realizada sólo si existen, como mínimo, dos equipos para esta categoría. Esto es: dos equipos en categoría primaria como mínimo y dos equipos en categoría secundaria como mínimo. Se considera la participación de un equipo desde el momento de su pre-inscripción.</w:t>
      </w:r>
    </w:p>
    <w:p w:rsidR="00872A22" w:rsidRDefault="00C20E70">
      <w:pPr>
        <w:numPr>
          <w:ilvl w:val="0"/>
          <w:numId w:val="2"/>
        </w:numPr>
        <w:spacing w:after="372"/>
        <w:ind w:left="546" w:hanging="271"/>
      </w:pPr>
      <w:r>
        <w:t xml:space="preserve">La información relacionada a la cantidad de equipos participantes por categoría será enviada, </w:t>
      </w:r>
      <w:r w:rsidR="003602B7">
        <w:t>vía</w:t>
      </w:r>
      <w:r>
        <w:t xml:space="preserve"> correo electrónico, al mentor de cada equipo.</w:t>
      </w:r>
    </w:p>
    <w:p w:rsidR="00872A22" w:rsidRDefault="00C20E70">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31170" name="Group 31170"/>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196" name="Shape 196"/>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66E2D6" id="Group 31170"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">
                <v:shape id="Shape 196"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NvcIA&#10;AADcAAAADwAAAGRycy9kb3ducmV2LnhtbERPTWvCQBC9C/6HZQQvUjf1YGvqKlIR2pNoxPM0Oyap&#10;2dmYXXXz712h0Ns83ufMl8HU4katqywreB0nIIhzqysuFByyzcs7COeRNdaWSUFHDpaLfm+OqbZ3&#10;3tFt7wsRQ9ilqKD0vkmldHlJBt3YNsSRO9nWoI+wLaRu8R7DTS0nSTKVBiuODSU29FlSft5fjQLa&#10;hix8W/tWHLvucvhdn5KfkVRqOAirDxCegv8X/7m/dJw/m8LzmXi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029wgAAANwAAAAPAAAAAAAAAAAAAAAAAJgCAABkcnMvZG93&#10;bnJldi54bWxQSwUGAAAAAAQABAD1AAAAhwMAAAAA&#10;" path="m,l6400800,e" filled="f" strokeweight=".35136mm">
                  <v:stroke miterlimit="83231f" joinstyle="miter"/>
                  <v:path arrowok="t" textboxrect="0,0,6400800,0"/>
                </v:shape>
                <w10:anchorlock/>
              </v:group>
            </w:pict>
          </mc:Fallback>
        </mc:AlternateContent>
      </w:r>
    </w:p>
    <w:p w:rsidR="003408B6" w:rsidRDefault="003408B6" w:rsidP="003408B6">
      <w:pPr>
        <w:pStyle w:val="Ttulo1"/>
        <w:numPr>
          <w:ilvl w:val="0"/>
          <w:numId w:val="0"/>
        </w:numPr>
        <w:ind w:left="603"/>
      </w:pPr>
      <w:bookmarkStart w:id="5" w:name="_Toc451930694"/>
    </w:p>
    <w:p w:rsidR="00872A22" w:rsidRDefault="00C20E70">
      <w:pPr>
        <w:pStyle w:val="Ttulo1"/>
        <w:ind w:left="603" w:hanging="556"/>
      </w:pPr>
      <w:r>
        <w:t>Arena</w:t>
      </w:r>
      <w:bookmarkEnd w:id="5"/>
    </w:p>
    <w:p w:rsidR="00872A22" w:rsidRDefault="00C20E70">
      <w:pPr>
        <w:pStyle w:val="Ttulo2"/>
        <w:ind w:left="735" w:hanging="688"/>
      </w:pPr>
      <w:bookmarkStart w:id="6" w:name="_Toc451930695"/>
      <w:r>
        <w:t>Descripción</w:t>
      </w:r>
      <w:bookmarkEnd w:id="6"/>
    </w:p>
    <w:p w:rsidR="00872A22" w:rsidRDefault="00C20E70">
      <w:pPr>
        <w:numPr>
          <w:ilvl w:val="0"/>
          <w:numId w:val="3"/>
        </w:numPr>
        <w:ind w:left="546" w:hanging="271"/>
      </w:pPr>
      <w:r>
        <w:t>El laberinto consiste en diferentes pisos. Cada piso es horizontal</w:t>
      </w:r>
    </w:p>
    <w:p w:rsidR="000F38DF" w:rsidRDefault="000F38DF" w:rsidP="000F38DF">
      <w:pPr>
        <w:spacing w:after="0"/>
        <w:ind w:left="546" w:firstLine="0"/>
      </w:pPr>
    </w:p>
    <w:p w:rsidR="000F38DF" w:rsidRDefault="000F38DF" w:rsidP="000F38DF">
      <w:pPr>
        <w:spacing w:after="0"/>
        <w:ind w:left="546" w:firstLine="0"/>
      </w:pPr>
    </w:p>
    <w:p w:rsidR="00872A22" w:rsidRDefault="00C20E70">
      <w:pPr>
        <w:numPr>
          <w:ilvl w:val="0"/>
          <w:numId w:val="3"/>
        </w:numPr>
        <w:spacing w:after="0"/>
        <w:ind w:left="546" w:hanging="271"/>
      </w:pPr>
      <w:r>
        <w:t xml:space="preserve">Los diferentes pisos del laberinto se conectan por una rampa con una inclinación máxima de </w:t>
      </w:r>
      <w:r>
        <w:rPr>
          <w:rFonts w:ascii="Cambria" w:eastAsia="Cambria" w:hAnsi="Cambria" w:cs="Cambria"/>
        </w:rPr>
        <w:t>25</w:t>
      </w:r>
      <w:r>
        <w:rPr>
          <w:rFonts w:ascii="Cambria" w:eastAsia="Cambria" w:hAnsi="Cambria" w:cs="Cambria"/>
          <w:vertAlign w:val="superscript"/>
        </w:rPr>
        <w:t xml:space="preserve">0 </w:t>
      </w:r>
      <w:r>
        <w:t>de la superficie horizontal. La rampa es siempre recta</w:t>
      </w:r>
    </w:p>
    <w:p w:rsidR="00872A22" w:rsidRDefault="00C20E70">
      <w:pPr>
        <w:numPr>
          <w:ilvl w:val="0"/>
          <w:numId w:val="3"/>
        </w:numPr>
        <w:ind w:left="546" w:hanging="271"/>
      </w:pPr>
      <w:r>
        <w:t>Las paredes del laberinto son de al menos 15cm de alto. Los muros de color blanco o un color cercano al blanco.</w:t>
      </w:r>
    </w:p>
    <w:p w:rsidR="00872A22" w:rsidRDefault="00C20E70">
      <w:pPr>
        <w:numPr>
          <w:ilvl w:val="0"/>
          <w:numId w:val="3"/>
        </w:numPr>
        <w:spacing w:after="371"/>
        <w:ind w:left="546" w:hanging="271"/>
      </w:pPr>
      <w:r>
        <w:t>Las puertas y las rampas son de al menos 30 cm de ancho +/- 2cm de variación.</w:t>
      </w:r>
    </w:p>
    <w:p w:rsidR="00872A22" w:rsidRDefault="00C20E70">
      <w:pPr>
        <w:pStyle w:val="Ttulo2"/>
        <w:ind w:left="735" w:hanging="688"/>
      </w:pPr>
      <w:bookmarkStart w:id="7" w:name="_Toc451930696"/>
      <w:r>
        <w:t>Piso</w:t>
      </w:r>
      <w:bookmarkEnd w:id="7"/>
    </w:p>
    <w:p w:rsidR="00872A22" w:rsidRDefault="00C20E70">
      <w:pPr>
        <w:numPr>
          <w:ilvl w:val="0"/>
          <w:numId w:val="4"/>
        </w:numPr>
        <w:ind w:left="546" w:right="155" w:hanging="271"/>
      </w:pPr>
      <w:r>
        <w:t>El piso es de color blanco o cercano a un tono blanco. Puede ser lisa o texturizada (como linóleo o moqueta), y en transición de una con otro puede tener hasta 3 mm de altura. Debido a la naturaleza de las baldosas, puede haber un vacío en la construcción de la arena. Estos no son intencionales y se reducirán al mínimo tanto como sea posible por los organizadores. Puede haber agujeros en el suelo (aproximadamente 5 mm de diámetro), para la fijación de las paredes.</w:t>
      </w:r>
    </w:p>
    <w:p w:rsidR="00872A22" w:rsidRDefault="00C20E70">
      <w:pPr>
        <w:numPr>
          <w:ilvl w:val="0"/>
          <w:numId w:val="4"/>
        </w:numPr>
        <w:ind w:left="546" w:right="155" w:hanging="271"/>
      </w:pPr>
      <w:r>
        <w:t xml:space="preserve">En la arena pueden existir baldosas negras que representan espacios “no </w:t>
      </w:r>
      <w:proofErr w:type="spellStart"/>
      <w:r>
        <w:t>go</w:t>
      </w:r>
      <w:proofErr w:type="spellEnd"/>
      <w:r>
        <w:t>” (no avanzar). Las baldosas negras serán colocadas al azar al comienzo de cada ronda. Las baldosas negras pueden o no estar completamente fijas en el suelo.</w:t>
      </w:r>
    </w:p>
    <w:p w:rsidR="00872A22" w:rsidRDefault="00C20E70">
      <w:pPr>
        <w:numPr>
          <w:ilvl w:val="0"/>
          <w:numId w:val="4"/>
        </w:numPr>
        <w:ind w:left="546" w:right="155" w:hanging="271"/>
      </w:pPr>
      <w:r>
        <w:t>También pueden existir baldosas plateadas las que representan puestos de control (ver 3.6.2). Las baldosas plateadas pueden o no estar fijas en el suelo.</w:t>
      </w:r>
    </w:p>
    <w:p w:rsidR="00872A22" w:rsidRDefault="00C20E70">
      <w:pPr>
        <w:numPr>
          <w:ilvl w:val="0"/>
          <w:numId w:val="4"/>
        </w:numPr>
        <w:spacing w:after="371"/>
        <w:ind w:left="546" w:right="155" w:hanging="271"/>
      </w:pPr>
      <w:r>
        <w:t>Una baldosa se define como un espacio de 30x30 cm, el cual está alineado en una red de baldosas formadas por muros de +/- 2 cm de variación.</w:t>
      </w:r>
    </w:p>
    <w:p w:rsidR="00872A22" w:rsidRDefault="00C20E70">
      <w:pPr>
        <w:pStyle w:val="Ttulo2"/>
        <w:ind w:left="735" w:hanging="688"/>
      </w:pPr>
      <w:bookmarkStart w:id="8" w:name="_Toc451930697"/>
      <w:r>
        <w:t>Camino</w:t>
      </w:r>
      <w:bookmarkEnd w:id="8"/>
    </w:p>
    <w:p w:rsidR="00872A22" w:rsidRDefault="00C20E70">
      <w:pPr>
        <w:numPr>
          <w:ilvl w:val="0"/>
          <w:numId w:val="5"/>
        </w:numPr>
        <w:ind w:left="546" w:hanging="271"/>
      </w:pPr>
      <w:r>
        <w:t>Las paredes pueden o no conducir a la entrada/ salida. Las paredes que llevan a entradas/ salidas son llamados muros lineales. Los muros que no llevan a entradas/salidas son llamados “muros flotantes”.</w:t>
      </w:r>
    </w:p>
    <w:p w:rsidR="00872A22" w:rsidRDefault="00C20E70">
      <w:pPr>
        <w:numPr>
          <w:ilvl w:val="0"/>
          <w:numId w:val="5"/>
        </w:numPr>
        <w:ind w:left="546" w:hanging="271"/>
      </w:pPr>
      <w:r>
        <w:t>Los caminos son de aproximadamente 30 cm de ancho con +/-2cm de variación, pero pueden abrirse caminos más amplios en el camino.</w:t>
      </w:r>
    </w:p>
    <w:p w:rsidR="00872A22" w:rsidRDefault="00C20E70">
      <w:pPr>
        <w:numPr>
          <w:ilvl w:val="0"/>
          <w:numId w:val="5"/>
        </w:numPr>
        <w:spacing w:after="403"/>
        <w:ind w:left="546" w:hanging="271"/>
      </w:pPr>
      <w:r>
        <w:t>Alguna de las baldosas más al extremo será el punto de partida, donde el robot debe iniciar y terminar la partida.</w:t>
      </w:r>
    </w:p>
    <w:p w:rsidR="00872A22" w:rsidRDefault="00C20E70">
      <w:pPr>
        <w:spacing w:after="607" w:line="240" w:lineRule="auto"/>
        <w:ind w:left="0" w:right="0" w:firstLine="0"/>
        <w:jc w:val="center"/>
      </w:pPr>
      <w:r>
        <w:rPr>
          <w:noProof/>
          <w:lang w:val="es-ES" w:eastAsia="es-ES"/>
        </w:rPr>
        <w:lastRenderedPageBreak/>
        <w:drawing>
          <wp:inline distT="0" distB="0" distL="0" distR="0">
            <wp:extent cx="3840456" cy="2510576"/>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8"/>
                    <a:stretch>
                      <a:fillRect/>
                    </a:stretch>
                  </pic:blipFill>
                  <pic:spPr>
                    <a:xfrm>
                      <a:off x="0" y="0"/>
                      <a:ext cx="3840456" cy="2510576"/>
                    </a:xfrm>
                    <a:prstGeom prst="rect">
                      <a:avLst/>
                    </a:prstGeom>
                  </pic:spPr>
                </pic:pic>
              </a:graphicData>
            </a:graphic>
          </wp:inline>
        </w:drawing>
      </w:r>
    </w:p>
    <w:p w:rsidR="00872A22" w:rsidRDefault="00C20E70">
      <w:pPr>
        <w:pStyle w:val="Ttulo2"/>
        <w:ind w:left="735" w:hanging="688"/>
      </w:pPr>
      <w:bookmarkStart w:id="9" w:name="_Toc451930698"/>
      <w:r>
        <w:t>Escombros, Rompe-muelles y obstáculos</w:t>
      </w:r>
      <w:bookmarkEnd w:id="9"/>
    </w:p>
    <w:p w:rsidR="00872A22" w:rsidRDefault="00C20E70">
      <w:pPr>
        <w:numPr>
          <w:ilvl w:val="0"/>
          <w:numId w:val="6"/>
        </w:numPr>
        <w:ind w:left="546" w:hanging="271"/>
      </w:pPr>
      <w:r>
        <w:rPr>
          <w:color w:val="FF0000"/>
        </w:rPr>
        <w:t>Los rompe muelles son de una altura máxima de 2cm</w:t>
      </w:r>
      <w:r>
        <w:t>. Son de color blanco y fijados en cualquier ángulo en el piso.</w:t>
      </w:r>
    </w:p>
    <w:p w:rsidR="000F38DF" w:rsidRPr="000F38DF" w:rsidRDefault="000F38DF" w:rsidP="000F38DF">
      <w:pPr>
        <w:spacing w:after="0" w:line="246" w:lineRule="auto"/>
        <w:ind w:left="546" w:firstLine="0"/>
      </w:pPr>
    </w:p>
    <w:p w:rsidR="000F38DF" w:rsidRPr="000F38DF" w:rsidRDefault="000F38DF" w:rsidP="000F38DF">
      <w:pPr>
        <w:spacing w:after="0" w:line="246" w:lineRule="auto"/>
        <w:ind w:left="546" w:firstLine="0"/>
      </w:pPr>
    </w:p>
    <w:p w:rsidR="00872A22" w:rsidRDefault="00C20E70">
      <w:pPr>
        <w:numPr>
          <w:ilvl w:val="0"/>
          <w:numId w:val="6"/>
        </w:numPr>
        <w:spacing w:after="0" w:line="246" w:lineRule="auto"/>
        <w:ind w:left="546" w:hanging="271"/>
      </w:pPr>
      <w:r>
        <w:rPr>
          <w:color w:val="FF0000"/>
        </w:rPr>
        <w:t>Los escombros tienen una altura máxima de 1cm</w:t>
      </w:r>
      <w:r>
        <w:t>, y no se fija en el suelo.</w:t>
      </w:r>
    </w:p>
    <w:p w:rsidR="00872A22" w:rsidRDefault="00C20E70">
      <w:pPr>
        <w:numPr>
          <w:ilvl w:val="0"/>
          <w:numId w:val="6"/>
        </w:numPr>
        <w:ind w:left="546" w:hanging="271"/>
      </w:pPr>
      <w:r>
        <w:t>Los escombros pueden estar esparcidos o cerca de las paredes.</w:t>
      </w:r>
    </w:p>
    <w:p w:rsidR="00872A22" w:rsidRDefault="00C20E70">
      <w:pPr>
        <w:numPr>
          <w:ilvl w:val="0"/>
          <w:numId w:val="6"/>
        </w:numPr>
        <w:ind w:left="546" w:hanging="271"/>
      </w:pPr>
      <w:r>
        <w:t>Los obstáculos pueden consistir en objetos grandes y de cualquier forma (piramidal, rectangular, etc.).</w:t>
      </w:r>
    </w:p>
    <w:p w:rsidR="00872A22" w:rsidRDefault="00C20E70">
      <w:pPr>
        <w:numPr>
          <w:ilvl w:val="0"/>
          <w:numId w:val="6"/>
        </w:numPr>
        <w:ind w:left="546" w:hanging="271"/>
      </w:pPr>
      <w:r>
        <w:t>Un obstáculo tiene como mínimo 15cm de altura.</w:t>
      </w:r>
    </w:p>
    <w:p w:rsidR="00872A22" w:rsidRDefault="00C20E70">
      <w:pPr>
        <w:numPr>
          <w:ilvl w:val="0"/>
          <w:numId w:val="6"/>
        </w:numPr>
        <w:ind w:left="546" w:hanging="271"/>
      </w:pPr>
      <w:r>
        <w:t>El obstáculo no deben evitar que el robot explore otras rutas en el laberinto. Un obstáculo puede ser colocado en cualquier ubicación en la que haya al menos 20 cm de distancia entre el obstáculo y las paredes.</w:t>
      </w:r>
    </w:p>
    <w:p w:rsidR="00872A22" w:rsidRDefault="00C20E70">
      <w:pPr>
        <w:numPr>
          <w:ilvl w:val="0"/>
          <w:numId w:val="6"/>
        </w:numPr>
        <w:spacing w:after="370"/>
        <w:ind w:left="546" w:hanging="271"/>
      </w:pPr>
      <w:r>
        <w:t xml:space="preserve">Los obstáculos que sean </w:t>
      </w:r>
      <w:r w:rsidR="003602B7">
        <w:t>movidos</w:t>
      </w:r>
      <w:r>
        <w:t xml:space="preserve"> por el robot, permanecerán en su posición hasta que la ronda termine.</w:t>
      </w:r>
    </w:p>
    <w:p w:rsidR="00872A22" w:rsidRDefault="00C20E70">
      <w:pPr>
        <w:pStyle w:val="Ttulo2"/>
        <w:ind w:left="735" w:hanging="688"/>
      </w:pPr>
      <w:bookmarkStart w:id="10" w:name="_Toc451930699"/>
      <w:r>
        <w:t>Víctimas</w:t>
      </w:r>
      <w:bookmarkEnd w:id="10"/>
    </w:p>
    <w:p w:rsidR="00872A22" w:rsidRDefault="00C20E70">
      <w:pPr>
        <w:numPr>
          <w:ilvl w:val="0"/>
          <w:numId w:val="7"/>
        </w:numPr>
        <w:ind w:left="546" w:hanging="271"/>
      </w:pPr>
      <w:r>
        <w:t>Las víctimas son fuentes de calor climatizadas, ubicadas aproximadamente a 7 cm del suelo.</w:t>
      </w:r>
    </w:p>
    <w:p w:rsidR="00872A22" w:rsidRDefault="00C20E70">
      <w:pPr>
        <w:numPr>
          <w:ilvl w:val="0"/>
          <w:numId w:val="7"/>
        </w:numPr>
        <w:ind w:left="546" w:hanging="271"/>
      </w:pPr>
      <w:r>
        <w:t xml:space="preserve">Cada víctima tiene una superficie superior de </w:t>
      </w:r>
      <w:r>
        <w:rPr>
          <w:rFonts w:ascii="Cambria" w:eastAsia="Cambria" w:hAnsi="Cambria" w:cs="Cambria"/>
        </w:rPr>
        <w:t>16</w:t>
      </w:r>
      <w:r>
        <w:rPr>
          <w:rFonts w:ascii="Cambria" w:eastAsia="Cambria" w:hAnsi="Cambria" w:cs="Cambria"/>
          <w:i/>
        </w:rPr>
        <w:t>cm</w:t>
      </w:r>
      <w:r>
        <w:rPr>
          <w:rFonts w:ascii="Cambria" w:eastAsia="Cambria" w:hAnsi="Cambria" w:cs="Cambria"/>
          <w:vertAlign w:val="superscript"/>
        </w:rPr>
        <w:t>2</w:t>
      </w:r>
      <w:r>
        <w:t>.</w:t>
      </w:r>
    </w:p>
    <w:p w:rsidR="00872A22" w:rsidRDefault="00C20E70">
      <w:pPr>
        <w:numPr>
          <w:ilvl w:val="0"/>
          <w:numId w:val="7"/>
        </w:numPr>
        <w:ind w:left="546" w:hanging="271"/>
      </w:pPr>
      <w:r>
        <w:t xml:space="preserve">Los organizadores trataran de mantener suficiente diferencia (mínimo 10 grados </w:t>
      </w:r>
      <w:r w:rsidR="003602B7">
        <w:t>Celsius</w:t>
      </w:r>
      <w:r>
        <w:t xml:space="preserve">) entre la temperatura de la víctima y del ambiente. La temperatura de la víctima simula la temperatura del cuerpo humano entre </w:t>
      </w:r>
      <w:r>
        <w:rPr>
          <w:rFonts w:ascii="Cambria" w:eastAsia="Cambria" w:hAnsi="Cambria" w:cs="Cambria"/>
        </w:rPr>
        <w:t>28</w:t>
      </w:r>
      <w:r>
        <w:rPr>
          <w:vertAlign w:val="superscript"/>
        </w:rPr>
        <w:t>o</w:t>
      </w:r>
      <w:r>
        <w:rPr>
          <w:rFonts w:ascii="Cambria" w:eastAsia="Cambria" w:hAnsi="Cambria" w:cs="Cambria"/>
          <w:i/>
        </w:rPr>
        <w:t xml:space="preserve">C </w:t>
      </w:r>
      <w:r>
        <w:t xml:space="preserve">a </w:t>
      </w:r>
      <w:r>
        <w:rPr>
          <w:rFonts w:ascii="Cambria" w:eastAsia="Cambria" w:hAnsi="Cambria" w:cs="Cambria"/>
        </w:rPr>
        <w:t>40</w:t>
      </w:r>
      <w:r>
        <w:rPr>
          <w:vertAlign w:val="superscript"/>
        </w:rPr>
        <w:t>o</w:t>
      </w:r>
      <w:r>
        <w:rPr>
          <w:rFonts w:ascii="Cambria" w:eastAsia="Cambria" w:hAnsi="Cambria" w:cs="Cambria"/>
          <w:i/>
        </w:rPr>
        <w:t>C</w:t>
      </w:r>
      <w:r>
        <w:t>.</w:t>
      </w:r>
    </w:p>
    <w:p w:rsidR="00872A22" w:rsidRDefault="00C20E70">
      <w:pPr>
        <w:numPr>
          <w:ilvl w:val="0"/>
          <w:numId w:val="7"/>
        </w:numPr>
        <w:ind w:left="546" w:hanging="271"/>
      </w:pPr>
      <w:r>
        <w:t>Habrá un mínimo de 5 víctimas activas en cualquier ronda.</w:t>
      </w:r>
    </w:p>
    <w:p w:rsidR="00872A22" w:rsidRDefault="00C20E70">
      <w:pPr>
        <w:numPr>
          <w:ilvl w:val="0"/>
          <w:numId w:val="7"/>
        </w:numPr>
        <w:ind w:left="546" w:hanging="271"/>
      </w:pPr>
      <w:r>
        <w:t>Pueden existir objetos que se asemejan a las víctimas en apariencia, pero no se calientan. Tales objetos no deben ser identificados con víctimas por los robots.</w:t>
      </w:r>
    </w:p>
    <w:p w:rsidR="00872A22" w:rsidRDefault="00C20E70">
      <w:pPr>
        <w:numPr>
          <w:ilvl w:val="0"/>
          <w:numId w:val="7"/>
        </w:numPr>
        <w:spacing w:after="370"/>
        <w:ind w:left="546" w:hanging="271"/>
      </w:pPr>
      <w:r>
        <w:t>Las víctimas no se ubican sobre las baldosas de color negro ni en aquellas con obstáculos.</w:t>
      </w:r>
    </w:p>
    <w:p w:rsidR="003408B6" w:rsidRDefault="003408B6" w:rsidP="003408B6">
      <w:pPr>
        <w:pStyle w:val="Ttulo2"/>
        <w:numPr>
          <w:ilvl w:val="0"/>
          <w:numId w:val="0"/>
        </w:numPr>
        <w:ind w:left="735"/>
      </w:pPr>
      <w:bookmarkStart w:id="11" w:name="_Toc451930700"/>
    </w:p>
    <w:p w:rsidR="00872A22" w:rsidRDefault="00C20E70">
      <w:pPr>
        <w:pStyle w:val="Ttulo2"/>
        <w:ind w:left="735" w:hanging="688"/>
      </w:pPr>
      <w:r>
        <w:t>Kits de rescate</w:t>
      </w:r>
      <w:bookmarkEnd w:id="11"/>
    </w:p>
    <w:p w:rsidR="00872A22" w:rsidRDefault="00C20E70">
      <w:pPr>
        <w:numPr>
          <w:ilvl w:val="0"/>
          <w:numId w:val="8"/>
        </w:numPr>
        <w:ind w:left="546" w:right="155" w:hanging="271"/>
      </w:pPr>
      <w:r>
        <w:t>Un kit de rescate representa un paquete básico de salud distribuido a una víctima atrapada en un desastre natural.</w:t>
      </w:r>
      <w:r w:rsidR="003602B7">
        <w:t xml:space="preserve"> </w:t>
      </w:r>
      <w:r>
        <w:t>Simboliza</w:t>
      </w:r>
      <w:r w:rsidR="003602B7">
        <w:t xml:space="preserve"> </w:t>
      </w:r>
      <w:r>
        <w:t>herramientas</w:t>
      </w:r>
      <w:r w:rsidR="003602B7">
        <w:t xml:space="preserve"> </w:t>
      </w:r>
      <w:r>
        <w:t>o</w:t>
      </w:r>
      <w:r w:rsidR="003602B7">
        <w:t xml:space="preserve"> </w:t>
      </w:r>
      <w:r>
        <w:t>dispositivos</w:t>
      </w:r>
      <w:r w:rsidR="003602B7">
        <w:t xml:space="preserve"> </w:t>
      </w:r>
      <w:r>
        <w:t>utilizados</w:t>
      </w:r>
      <w:r w:rsidR="003602B7">
        <w:t xml:space="preserve"> </w:t>
      </w:r>
      <w:r>
        <w:t>en</w:t>
      </w:r>
      <w:r w:rsidR="003602B7">
        <w:t xml:space="preserve"> </w:t>
      </w:r>
      <w:r>
        <w:t>el</w:t>
      </w:r>
      <w:r w:rsidR="003602B7">
        <w:t xml:space="preserve"> </w:t>
      </w:r>
      <w:r>
        <w:t>proceso</w:t>
      </w:r>
      <w:r w:rsidR="003602B7">
        <w:t xml:space="preserve"> </w:t>
      </w:r>
      <w:r>
        <w:t>de</w:t>
      </w:r>
      <w:r w:rsidR="003602B7">
        <w:t xml:space="preserve"> </w:t>
      </w:r>
      <w:r>
        <w:t>rescate,</w:t>
      </w:r>
      <w:r w:rsidR="003602B7">
        <w:t xml:space="preserve"> </w:t>
      </w:r>
      <w:r>
        <w:t>tales</w:t>
      </w:r>
      <w:r w:rsidR="003602B7">
        <w:t xml:space="preserve"> </w:t>
      </w:r>
      <w:r>
        <w:t>como</w:t>
      </w:r>
      <w:r w:rsidR="003602B7">
        <w:t xml:space="preserve"> </w:t>
      </w:r>
      <w:r>
        <w:t>GPS</w:t>
      </w:r>
      <w:r w:rsidR="003602B7">
        <w:t xml:space="preserve"> </w:t>
      </w:r>
      <w:r>
        <w:t>o</w:t>
      </w:r>
      <w:r w:rsidR="003602B7">
        <w:t xml:space="preserve"> </w:t>
      </w:r>
      <w:r>
        <w:t>fuentes de luz.</w:t>
      </w:r>
    </w:p>
    <w:p w:rsidR="00872A22" w:rsidRDefault="00C20E70">
      <w:pPr>
        <w:numPr>
          <w:ilvl w:val="0"/>
          <w:numId w:val="8"/>
        </w:numPr>
        <w:ind w:left="546" w:right="155" w:hanging="271"/>
      </w:pPr>
      <w:r>
        <w:t>Un kit de rescate debería contener preferiblemente un LED, pero podría contener otros productos electrónicos, pesos o imanes.</w:t>
      </w:r>
    </w:p>
    <w:p w:rsidR="00872A22" w:rsidRDefault="00C20E70">
      <w:pPr>
        <w:numPr>
          <w:ilvl w:val="0"/>
          <w:numId w:val="8"/>
        </w:numPr>
        <w:ind w:left="546" w:right="155" w:hanging="271"/>
      </w:pPr>
      <w:r>
        <w:t>Cada kit de rescate debe tener un mínimo de 1 cm.</w:t>
      </w:r>
    </w:p>
    <w:p w:rsidR="00872A22" w:rsidRDefault="00C20E70">
      <w:pPr>
        <w:numPr>
          <w:ilvl w:val="0"/>
          <w:numId w:val="8"/>
        </w:numPr>
        <w:ind w:left="546" w:right="155" w:hanging="271"/>
      </w:pPr>
      <w:r>
        <w:t>Cada equipo solo puede llevar un número máximo de 12 de esos kits.</w:t>
      </w:r>
    </w:p>
    <w:p w:rsidR="00872A22" w:rsidRDefault="00C20E70">
      <w:pPr>
        <w:numPr>
          <w:ilvl w:val="0"/>
          <w:numId w:val="8"/>
        </w:numPr>
        <w:ind w:left="546" w:right="155" w:hanging="271"/>
      </w:pPr>
      <w:r>
        <w:t xml:space="preserve">Algunas simples instrucciones para crear el kit de rescate se encuentra al final de este documento, y se pueden encontrar en el foro de la </w:t>
      </w:r>
      <w:r w:rsidR="003602B7">
        <w:t>comunidad (</w:t>
      </w:r>
      <w:r>
        <w:rPr>
          <w:color w:val="0000FF"/>
        </w:rPr>
        <w:t>http://www.rcjcommunity.org/</w:t>
      </w:r>
      <w:r>
        <w:t>). Cada equipo se anima a armar sus propios diseños.</w:t>
      </w:r>
    </w:p>
    <w:p w:rsidR="00872A22" w:rsidRDefault="00C20E70">
      <w:pPr>
        <w:numPr>
          <w:ilvl w:val="0"/>
          <w:numId w:val="8"/>
        </w:numPr>
        <w:spacing w:after="370"/>
        <w:ind w:left="546" w:right="155" w:hanging="271"/>
      </w:pPr>
      <w:r>
        <w:t xml:space="preserve">Cada equipo es responsable de todo el sistema de kits de </w:t>
      </w:r>
      <w:r w:rsidR="003602B7">
        <w:t>rescate (</w:t>
      </w:r>
      <w:r>
        <w:t>máximo 12 kits), incluye llevar sus kits de rescate a la competencia. El capitán del equipo es responsable de cargar sus propios kits en sus robots y limpiar el campo con la autorización del juez después de que la ronda se haya completado.</w:t>
      </w:r>
    </w:p>
    <w:p w:rsidR="00872A22" w:rsidRDefault="00C20E70">
      <w:pPr>
        <w:pStyle w:val="Ttulo2"/>
        <w:ind w:left="735" w:hanging="688"/>
      </w:pPr>
      <w:bookmarkStart w:id="12" w:name="_Toc451930701"/>
      <w:r>
        <w:t>Condiciones de Ambiente</w:t>
      </w:r>
      <w:bookmarkEnd w:id="12"/>
    </w:p>
    <w:p w:rsidR="00872A22" w:rsidRDefault="00C20E70">
      <w:pPr>
        <w:numPr>
          <w:ilvl w:val="0"/>
          <w:numId w:val="9"/>
        </w:numPr>
        <w:ind w:left="546" w:hanging="271"/>
      </w:pPr>
      <w:r>
        <w:t>Los equipos deben esperar un cambio en las condiciones del ambiente en comparación con el campo de práctica en casa.</w:t>
      </w:r>
    </w:p>
    <w:p w:rsidR="00872A22" w:rsidRDefault="00C20E70">
      <w:pPr>
        <w:numPr>
          <w:ilvl w:val="0"/>
          <w:numId w:val="9"/>
        </w:numPr>
        <w:ind w:left="546" w:hanging="271"/>
      </w:pPr>
      <w:r>
        <w:t>Los equipos deben venir preparados para ajustar sus robots a las condiciones del lugar.</w:t>
      </w:r>
    </w:p>
    <w:p w:rsidR="00872A22" w:rsidRDefault="00C20E70">
      <w:pPr>
        <w:numPr>
          <w:ilvl w:val="0"/>
          <w:numId w:val="9"/>
        </w:numPr>
        <w:ind w:left="546" w:hanging="271"/>
      </w:pPr>
      <w:r>
        <w:t>Las condiciones de iluminación pueden variar a lo largo del curso en la arena de rescate.</w:t>
      </w:r>
    </w:p>
    <w:p w:rsidR="000F38DF" w:rsidRDefault="000F38DF" w:rsidP="000F38DF">
      <w:pPr>
        <w:spacing w:after="0"/>
        <w:ind w:left="546" w:firstLine="0"/>
      </w:pPr>
    </w:p>
    <w:p w:rsidR="000F38DF" w:rsidRDefault="000F38DF" w:rsidP="000F38DF">
      <w:pPr>
        <w:spacing w:after="0"/>
        <w:ind w:left="546" w:firstLine="0"/>
      </w:pPr>
    </w:p>
    <w:p w:rsidR="000F38DF" w:rsidRDefault="000F38DF" w:rsidP="000F38DF">
      <w:pPr>
        <w:spacing w:after="0"/>
        <w:ind w:left="546" w:firstLine="0"/>
      </w:pPr>
    </w:p>
    <w:p w:rsidR="00872A22" w:rsidRDefault="00C20E70">
      <w:pPr>
        <w:numPr>
          <w:ilvl w:val="0"/>
          <w:numId w:val="9"/>
        </w:numPr>
        <w:spacing w:after="0"/>
        <w:ind w:left="546" w:hanging="271"/>
      </w:pPr>
      <w:r>
        <w:t xml:space="preserve">Los equipos deben preparar a sus robots para manejar alguna interferencia inesperada. Mientras que los organizadores y árbitros hará todo lo posible para minimizar la interferencia de alumbrado exterior, no es posible para ellos </w:t>
      </w:r>
      <w:r w:rsidR="003602B7">
        <w:t>prever</w:t>
      </w:r>
      <w:r>
        <w:t xml:space="preserve"> todas las luces inesperadas, tales como el flash de </w:t>
      </w:r>
      <w:r w:rsidR="003602B7">
        <w:t>la cámara</w:t>
      </w:r>
      <w:r>
        <w:t xml:space="preserve"> de los espectadores.</w:t>
      </w:r>
    </w:p>
    <w:p w:rsidR="00872A22" w:rsidRDefault="00C20E70">
      <w:pPr>
        <w:numPr>
          <w:ilvl w:val="0"/>
          <w:numId w:val="9"/>
        </w:numPr>
        <w:ind w:left="546" w:hanging="271"/>
      </w:pPr>
      <w:r>
        <w:t>El Comité Organizador hará todo lo posible para sujetar las paredes al suelo campo de manera que el impacto del robot no afecte al robot ni a la plataforma. (Consulte 6.1)</w:t>
      </w:r>
    </w:p>
    <w:p w:rsidR="00872A22" w:rsidRDefault="00C20E70">
      <w:pPr>
        <w:numPr>
          <w:ilvl w:val="0"/>
          <w:numId w:val="9"/>
        </w:numPr>
        <w:ind w:left="546" w:hanging="271"/>
      </w:pPr>
      <w:r>
        <w:t>Todas las medidas en las normas tienen una tolerancia del 5 %.</w:t>
      </w:r>
    </w:p>
    <w:p w:rsidR="00872A22" w:rsidRDefault="00C20E70">
      <w:pPr>
        <w:numPr>
          <w:ilvl w:val="0"/>
          <w:numId w:val="9"/>
        </w:numPr>
        <w:spacing w:after="347"/>
        <w:ind w:left="546" w:hanging="271"/>
      </w:pPr>
      <w:r>
        <w:t>Objetos para ser detectado por el robot serán distinguibles del entorno por su color y calor.</w:t>
      </w:r>
    </w:p>
    <w:p w:rsidR="00872A22" w:rsidRDefault="00C20E70">
      <w:pPr>
        <w:spacing w:after="552" w:line="240" w:lineRule="auto"/>
        <w:ind w:left="62" w:right="0" w:firstLine="0"/>
      </w:pPr>
      <w:r>
        <w:rPr>
          <w:noProof/>
          <w:sz w:val="22"/>
          <w:lang w:val="es-ES" w:eastAsia="es-ES"/>
        </w:rPr>
        <mc:AlternateContent>
          <mc:Choice Requires="wpg">
            <w:drawing>
              <wp:inline distT="0" distB="0" distL="0" distR="0">
                <wp:extent cx="6400800" cy="12649"/>
                <wp:effectExtent l="0" t="0" r="0" b="0"/>
                <wp:docPr id="32719" name="Group 32719"/>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339" name="Shape 339"/>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5AE7CC" id="Group 32719"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">
                <v:shape id="Shape 339"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oFMUA&#10;AADcAAAADwAAAGRycy9kb3ducmV2LnhtbESPT2vCQBTE74LfYXlCL1I3VtCaZiPSUmhPxT94fs0+&#10;k2j2bZrd6ubbdwuCx2FmfsNkq2AacaHO1ZYVTCcJCOLC6ppLBfvd++MzCOeRNTaWSUFPDlb5cJBh&#10;qu2VN3TZ+lJECLsUFVTet6mUrqjIoJvYljh6R9sZ9FF2pdQdXiPcNPIpSebSYM1xocKWXisqzttf&#10;o4C+wi58WrsoD33/sz+9HZPvsVTqYRTWLyA8BX8P39ofWsFstoT/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ugU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872A22" w:rsidRDefault="00C20E70">
      <w:pPr>
        <w:pStyle w:val="Ttulo1"/>
        <w:ind w:left="603" w:hanging="556"/>
      </w:pPr>
      <w:bookmarkStart w:id="13" w:name="_Toc451930702"/>
      <w:r>
        <w:t>Robots</w:t>
      </w:r>
      <w:bookmarkEnd w:id="13"/>
    </w:p>
    <w:p w:rsidR="00872A22" w:rsidRDefault="00C20E70">
      <w:pPr>
        <w:pStyle w:val="Ttulo2"/>
        <w:spacing w:after="403"/>
        <w:ind w:left="735" w:hanging="688"/>
      </w:pPr>
      <w:bookmarkStart w:id="14" w:name="_Toc451930703"/>
      <w:r>
        <w:t>Control</w:t>
      </w:r>
      <w:bookmarkEnd w:id="14"/>
    </w:p>
    <w:p w:rsidR="00872A22" w:rsidRDefault="00C20E70">
      <w:pPr>
        <w:numPr>
          <w:ilvl w:val="0"/>
          <w:numId w:val="10"/>
        </w:numPr>
        <w:ind w:left="546" w:hanging="271"/>
      </w:pPr>
      <w:r>
        <w:t>Los robots deben ser completamente autónomos. No se permite el uso de un mando a distancia o un control manual, o pasar información (por medio de sensores, cables, de forma inalámbrica, etc.) para el robot.</w:t>
      </w:r>
    </w:p>
    <w:p w:rsidR="003408B6" w:rsidRDefault="003408B6" w:rsidP="003408B6">
      <w:pPr>
        <w:ind w:left="546" w:firstLine="0"/>
      </w:pPr>
    </w:p>
    <w:p w:rsidR="00872A22" w:rsidRDefault="00C20E70">
      <w:pPr>
        <w:numPr>
          <w:ilvl w:val="0"/>
          <w:numId w:val="10"/>
        </w:numPr>
        <w:ind w:left="546" w:hanging="271"/>
      </w:pPr>
      <w:r>
        <w:t>Los robots deben iniciarse manualmente por el capitán de cada equipo.</w:t>
      </w:r>
    </w:p>
    <w:p w:rsidR="00872A22" w:rsidRDefault="00C20E70">
      <w:pPr>
        <w:numPr>
          <w:ilvl w:val="0"/>
          <w:numId w:val="10"/>
        </w:numPr>
        <w:ind w:left="546" w:hanging="271"/>
      </w:pPr>
      <w:r>
        <w:t>Asignación de movimientos de navegación basados en un pre-</w:t>
      </w:r>
      <w:r w:rsidR="003602B7">
        <w:t>mapeo (</w:t>
      </w:r>
      <w:r>
        <w:t>movimientos predefinidos basados en ubicaciones conocidas antes del juego) está prohibido.</w:t>
      </w:r>
    </w:p>
    <w:p w:rsidR="00872A22" w:rsidRDefault="00C20E70">
      <w:pPr>
        <w:numPr>
          <w:ilvl w:val="0"/>
          <w:numId w:val="10"/>
        </w:numPr>
        <w:spacing w:after="369"/>
        <w:ind w:left="546" w:hanging="271"/>
      </w:pPr>
      <w:r>
        <w:t>Los robots no deben dañar cualquier parte de la plataforma de ninguna manera.</w:t>
      </w:r>
    </w:p>
    <w:p w:rsidR="00872A22" w:rsidRDefault="00C20E70">
      <w:pPr>
        <w:pStyle w:val="Ttulo2"/>
        <w:spacing w:after="403"/>
        <w:ind w:left="735" w:hanging="688"/>
      </w:pPr>
      <w:bookmarkStart w:id="15" w:name="_Toc451930704"/>
      <w:r>
        <w:t>Construcción</w:t>
      </w:r>
      <w:bookmarkEnd w:id="15"/>
    </w:p>
    <w:p w:rsidR="00872A22" w:rsidRDefault="00C20E70">
      <w:pPr>
        <w:numPr>
          <w:ilvl w:val="0"/>
          <w:numId w:val="11"/>
        </w:numPr>
        <w:ind w:left="546" w:hanging="271"/>
      </w:pPr>
      <w:r>
        <w:t>La altura del robot no debe exceder de los 30 cm.</w:t>
      </w:r>
    </w:p>
    <w:p w:rsidR="00872A22" w:rsidRDefault="00C20E70">
      <w:pPr>
        <w:numPr>
          <w:ilvl w:val="0"/>
          <w:numId w:val="11"/>
        </w:numPr>
        <w:ind w:left="546" w:hanging="271"/>
      </w:pPr>
      <w:r>
        <w:t>Los robots no deben contener ningún sensor o dispositivo que le permita ‘ver’ por encima de los muros.</w:t>
      </w:r>
    </w:p>
    <w:p w:rsidR="00872A22" w:rsidRDefault="00C20E70">
      <w:pPr>
        <w:numPr>
          <w:ilvl w:val="0"/>
          <w:numId w:val="11"/>
        </w:numPr>
        <w:ind w:left="546" w:hanging="271"/>
      </w:pPr>
      <w:r>
        <w:t xml:space="preserve">Cualquier kit de </w:t>
      </w:r>
      <w:r w:rsidR="003602B7">
        <w:t>robótica</w:t>
      </w:r>
      <w:r>
        <w:t xml:space="preserve"> educativa, ya sea comercial o construidos desde cero a partir de un hardware, pueden ser utilizados, siempre que el diseño y la construcción del robot sean principalmente y de forma sustancial trabajo original de los estudiantes (ver sección 2.5).</w:t>
      </w:r>
    </w:p>
    <w:p w:rsidR="00872A22" w:rsidRDefault="003602B7">
      <w:pPr>
        <w:numPr>
          <w:ilvl w:val="0"/>
          <w:numId w:val="11"/>
        </w:numPr>
        <w:ind w:left="546" w:hanging="271"/>
      </w:pPr>
      <w:r>
        <w:t>Está</w:t>
      </w:r>
      <w:r w:rsidR="00C20E70">
        <w:t xml:space="preserve"> prohibido el uso de componentes de sensores que se comercialice específicamente para completar cualquier tarea de la </w:t>
      </w:r>
      <w:proofErr w:type="spellStart"/>
      <w:r w:rsidR="00C20E70">
        <w:t>RobocupJunior</w:t>
      </w:r>
      <w:proofErr w:type="spellEnd"/>
      <w:r w:rsidR="00C20E70">
        <w:t xml:space="preserve"> </w:t>
      </w:r>
      <w:proofErr w:type="spellStart"/>
      <w:r w:rsidR="00C20E70">
        <w:t>Rescue</w:t>
      </w:r>
      <w:proofErr w:type="spellEnd"/>
      <w:r w:rsidR="00C20E70">
        <w:t xml:space="preserve"> </w:t>
      </w:r>
      <w:proofErr w:type="spellStart"/>
      <w:r w:rsidR="00C20E70">
        <w:t>Maze</w:t>
      </w:r>
      <w:proofErr w:type="spellEnd"/>
      <w:r w:rsidR="00C20E70">
        <w:t xml:space="preserve">. </w:t>
      </w:r>
      <w:r w:rsidR="00C20E70">
        <w:rPr>
          <w:color w:val="FF0000"/>
        </w:rPr>
        <w:t>Si hay alguna duda, los equipos deben consultar al Comité Organizador (</w:t>
      </w:r>
      <w:r w:rsidR="00C20E70">
        <w:rPr>
          <w:color w:val="0000FF"/>
        </w:rPr>
        <w:t>ore@ucsp.edu.pe</w:t>
      </w:r>
      <w:r w:rsidR="00C20E70">
        <w:rPr>
          <w:color w:val="FF0000"/>
        </w:rPr>
        <w:t>)</w:t>
      </w:r>
      <w:r w:rsidR="00C20E70">
        <w:t>.</w:t>
      </w:r>
    </w:p>
    <w:p w:rsidR="00872A22" w:rsidRDefault="00C20E70">
      <w:pPr>
        <w:numPr>
          <w:ilvl w:val="0"/>
          <w:numId w:val="11"/>
        </w:numPr>
        <w:ind w:left="546" w:hanging="271"/>
      </w:pPr>
      <w:r>
        <w:t xml:space="preserve">Comunicación Bluetooth es la única que está permitida. Si los dispositivos cuentan con comunicación </w:t>
      </w:r>
      <w:proofErr w:type="spellStart"/>
      <w:r>
        <w:t>Wi</w:t>
      </w:r>
      <w:proofErr w:type="spellEnd"/>
      <w:r>
        <w:t>-Fi debe ser removido o desactivado, el equipo debe demostrar que desactivó esas funcionalidades.</w:t>
      </w:r>
    </w:p>
    <w:p w:rsidR="00872A22" w:rsidRDefault="00C20E70">
      <w:pPr>
        <w:numPr>
          <w:ilvl w:val="0"/>
          <w:numId w:val="11"/>
        </w:numPr>
        <w:spacing w:after="369"/>
        <w:ind w:left="546" w:hanging="271"/>
      </w:pPr>
      <w:r>
        <w:t>El robot debe ser capaz de pasar a través de las puertas sin moverlas de su posición original.</w:t>
      </w:r>
    </w:p>
    <w:p w:rsidR="00872A22" w:rsidRDefault="00C20E70">
      <w:pPr>
        <w:pStyle w:val="Ttulo2"/>
        <w:ind w:left="735" w:hanging="688"/>
      </w:pPr>
      <w:bookmarkStart w:id="16" w:name="_Toc451930705"/>
      <w:r>
        <w:t>Inspección</w:t>
      </w:r>
      <w:bookmarkEnd w:id="16"/>
    </w:p>
    <w:p w:rsidR="00872A22" w:rsidRDefault="00C20E70">
      <w:pPr>
        <w:numPr>
          <w:ilvl w:val="0"/>
          <w:numId w:val="12"/>
        </w:numPr>
        <w:ind w:left="546" w:hanging="271"/>
      </w:pPr>
      <w:r>
        <w:t>Los robots serán examinadas por un panel de árbitros antes del comienzo del torneo y en otros momentos durante la competencia para asegurar que cumplen con las limitaciones descritas.</w:t>
      </w:r>
    </w:p>
    <w:p w:rsidR="00872A22" w:rsidRDefault="00C20E70">
      <w:pPr>
        <w:numPr>
          <w:ilvl w:val="0"/>
          <w:numId w:val="12"/>
        </w:numPr>
        <w:ind w:left="546" w:hanging="271"/>
      </w:pPr>
      <w:r>
        <w:t>Es muy poco probable que un equipo sea capaz de utilizar legalmente un robot idéntico al robot de otro equipo, a criterio del juez este equipo puede ser descalificado de la competencia.</w:t>
      </w:r>
    </w:p>
    <w:p w:rsidR="00872A22" w:rsidRDefault="00C20E70">
      <w:pPr>
        <w:numPr>
          <w:ilvl w:val="0"/>
          <w:numId w:val="12"/>
        </w:numPr>
        <w:ind w:left="546" w:hanging="271"/>
      </w:pPr>
      <w:r>
        <w:t>Se les pedirá a los estudiantes explicar el funcionamiento de sus robots, con el fin de verificar que la construcción y programación del robot es propio trabajo.</w:t>
      </w:r>
    </w:p>
    <w:p w:rsidR="000F38DF" w:rsidRDefault="000F38DF" w:rsidP="000F38DF">
      <w:pPr>
        <w:spacing w:after="0"/>
        <w:ind w:left="546" w:firstLine="0"/>
      </w:pPr>
    </w:p>
    <w:p w:rsidR="000F38DF" w:rsidRDefault="000F38DF" w:rsidP="000F38DF">
      <w:pPr>
        <w:spacing w:after="0"/>
        <w:ind w:left="546" w:firstLine="0"/>
      </w:pPr>
    </w:p>
    <w:p w:rsidR="00872A22" w:rsidRDefault="00C20E70" w:rsidP="000F38DF">
      <w:pPr>
        <w:numPr>
          <w:ilvl w:val="0"/>
          <w:numId w:val="12"/>
        </w:numPr>
        <w:ind w:left="546" w:hanging="271"/>
      </w:pPr>
      <w:r>
        <w:t xml:space="preserve">Todos los equipos deben llenar un formulario que se les proporcionará una vez que el equipo se ha registrado oficialmente, y debe ser presentado al menos una semana antes de la competencia. El propósito de este documento es permitir a los jueces estar mejor preparados para las entrevistas. </w:t>
      </w:r>
      <w:r>
        <w:rPr>
          <w:color w:val="FF0000"/>
        </w:rPr>
        <w:t xml:space="preserve">Para el documento de muestra, por favor refiérase a la "Descripción de la plantilla de </w:t>
      </w:r>
      <w:r w:rsidR="003602B7">
        <w:rPr>
          <w:color w:val="FF0000"/>
        </w:rPr>
        <w:t>Materiales.</w:t>
      </w:r>
      <w:r w:rsidR="003602B7">
        <w:rPr>
          <w:color w:val="FF0000"/>
          <w:vertAlign w:val="superscript"/>
        </w:rPr>
        <w:t xml:space="preserve"> </w:t>
      </w:r>
      <w:r w:rsidR="003602B7" w:rsidRPr="003602B7">
        <w:rPr>
          <w:color w:val="FF0000"/>
        </w:rPr>
        <w:t>En</w:t>
      </w:r>
      <w:r>
        <w:rPr>
          <w:color w:val="FF0000"/>
          <w:vertAlign w:val="superscript"/>
        </w:rPr>
        <w:t xml:space="preserve"> </w:t>
      </w:r>
      <w:r>
        <w:rPr>
          <w:color w:val="FF0000"/>
        </w:rPr>
        <w:t>la página oficial RCJ bajo las reglas de rescate. Información sobre la forma de presentar el documento se dará a conocer antes de la competencia para los equipos</w:t>
      </w:r>
      <w:r>
        <w:t>.</w:t>
      </w:r>
    </w:p>
    <w:p w:rsidR="00872A22" w:rsidRDefault="00C20E70">
      <w:pPr>
        <w:pStyle w:val="Ttulo2"/>
        <w:spacing w:after="403"/>
        <w:ind w:left="735" w:hanging="688"/>
      </w:pPr>
      <w:bookmarkStart w:id="17" w:name="_Toc451930706"/>
      <w:r>
        <w:t>Violaciones</w:t>
      </w:r>
      <w:bookmarkEnd w:id="17"/>
    </w:p>
    <w:p w:rsidR="00872A22" w:rsidRDefault="00C20E70">
      <w:pPr>
        <w:numPr>
          <w:ilvl w:val="0"/>
          <w:numId w:val="13"/>
        </w:numPr>
        <w:ind w:left="546" w:hanging="271"/>
      </w:pPr>
      <w:r>
        <w:t xml:space="preserve">Cualquier </w:t>
      </w:r>
      <w:r w:rsidR="003602B7">
        <w:t>violación</w:t>
      </w:r>
      <w:r>
        <w:t xml:space="preserve"> de las normas de inspección evitarán que el robot infractor </w:t>
      </w:r>
      <w:r w:rsidR="003602B7">
        <w:t>omita</w:t>
      </w:r>
      <w:r>
        <w:t xml:space="preserve"> hasta que se apliquen las modificaciones.</w:t>
      </w:r>
    </w:p>
    <w:p w:rsidR="003408B6" w:rsidRDefault="003408B6" w:rsidP="003408B6">
      <w:pPr>
        <w:ind w:left="546" w:firstLine="0"/>
      </w:pPr>
    </w:p>
    <w:p w:rsidR="00872A22" w:rsidRDefault="00C20E70">
      <w:pPr>
        <w:numPr>
          <w:ilvl w:val="0"/>
          <w:numId w:val="13"/>
        </w:numPr>
        <w:ind w:left="546" w:hanging="271"/>
      </w:pPr>
      <w:r>
        <w:t>Sin embargo, las modificaciones deben realizarse dentro del calendario de la competencia y los equipos no debe retrasar los encuentros de la competencia, mientras se hacen modificaciones.</w:t>
      </w:r>
    </w:p>
    <w:p w:rsidR="00872A22" w:rsidRDefault="00C20E70">
      <w:pPr>
        <w:numPr>
          <w:ilvl w:val="0"/>
          <w:numId w:val="13"/>
        </w:numPr>
        <w:ind w:left="546" w:hanging="271"/>
      </w:pPr>
      <w:r>
        <w:t>Si un robot no cumple con todas las especificaciones (incluso con modificaciones), será descalificado de esa ronda (pero no de la competencia).</w:t>
      </w:r>
    </w:p>
    <w:p w:rsidR="00872A22" w:rsidRDefault="00C20E70">
      <w:pPr>
        <w:numPr>
          <w:ilvl w:val="0"/>
          <w:numId w:val="13"/>
        </w:numPr>
        <w:spacing w:after="372"/>
        <w:ind w:left="546" w:hanging="271"/>
      </w:pPr>
      <w:r>
        <w:t>No se permite la asistencia de instructores/guías durante la competencia. Véase 6.Código de Conducta.</w:t>
      </w:r>
    </w:p>
    <w:p w:rsidR="00872A22" w:rsidRDefault="00C20E70">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33318" name="Group 33318"/>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410" name="Shape 410"/>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4319B7" id="Group 33318"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BA9++leAgAA1wUAAA4AAAAAAAAAAAAAAAAALgIAAGRycy9lMm9Eb2MueG1s&#10;UEsBAi0AFAAGAAgAAAAhAGWBfwraAAAABAEAAA8AAAAAAAAAAAAAAAAAuAQAAGRycy9kb3ducmV2&#10;LnhtbFBLBQYAAAAABAAEAPMAAAC/BQAAAAA=&#10;">
                <v:shape id="Shape 410"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PQjMEA&#10;AADcAAAADwAAAGRycy9kb3ducmV2LnhtbERPy4rCMBTdC/5DuIIbGVMH0aEaZZhhQFfiA9fX5tpW&#10;m5tOEzX9e7MQXB7Oe74MphJ3alxpWcFomIAgzqwuOVdw2P99fIFwHlljZZkUtORgueh25phq++At&#10;3Xc+FzGEXYoKCu/rVEqXFWTQDW1NHLmzbQz6CJtc6gYfMdxU8jNJJtJgybGhwJp+Csquu5tRQJuw&#10;D2trp/mxbf8Pl99zchpIpfq98D0D4Sn4t/jlXmkF41GcH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T0IzBAAAA3AAAAA8AAAAAAAAAAAAAAAAAmAIAAGRycy9kb3du&#10;cmV2LnhtbFBLBQYAAAAABAAEAPUAAACGAwAAAAA=&#10;" path="m,l6400800,e" filled="f" strokeweight=".35136mm">
                  <v:stroke miterlimit="83231f" joinstyle="miter"/>
                  <v:path arrowok="t" textboxrect="0,0,6400800,0"/>
                </v:shape>
                <w10:anchorlock/>
              </v:group>
            </w:pict>
          </mc:Fallback>
        </mc:AlternateContent>
      </w:r>
    </w:p>
    <w:p w:rsidR="00872A22" w:rsidRDefault="00C20E70" w:rsidP="000F38DF">
      <w:pPr>
        <w:pStyle w:val="Ttulo1"/>
        <w:spacing w:after="0"/>
        <w:ind w:left="603" w:hanging="556"/>
      </w:pPr>
      <w:bookmarkStart w:id="18" w:name="_Toc451930707"/>
      <w:r>
        <w:t>Juego</w:t>
      </w:r>
      <w:bookmarkEnd w:id="18"/>
    </w:p>
    <w:p w:rsidR="00872A22" w:rsidRDefault="00C20E70">
      <w:pPr>
        <w:pStyle w:val="Ttulo2"/>
        <w:spacing w:after="403"/>
        <w:ind w:left="735" w:hanging="688"/>
      </w:pPr>
      <w:bookmarkStart w:id="19" w:name="_Toc451930708"/>
      <w:r>
        <w:t>Entrenamientos</w:t>
      </w:r>
      <w:bookmarkEnd w:id="19"/>
    </w:p>
    <w:p w:rsidR="00872A22" w:rsidRDefault="00C20E70">
      <w:pPr>
        <w:numPr>
          <w:ilvl w:val="0"/>
          <w:numId w:val="14"/>
        </w:numPr>
        <w:ind w:left="546" w:hanging="271"/>
      </w:pPr>
      <w:r>
        <w:t>Siempre que sea posible, los competidores tendrán acceso a espacios de práctica para calibración, ensayo y puesta en marcha de sus robots, durante toda la competición.</w:t>
      </w:r>
    </w:p>
    <w:p w:rsidR="00872A22" w:rsidRDefault="00C20E70" w:rsidP="000F38DF">
      <w:pPr>
        <w:numPr>
          <w:ilvl w:val="0"/>
          <w:numId w:val="14"/>
        </w:numPr>
        <w:spacing w:after="0"/>
        <w:ind w:left="546" w:hanging="271"/>
      </w:pPr>
      <w:r>
        <w:t>Existirá un solo escenario para pruebas y competencia final, horarios de disponibilidad de plataforma para cada equipo serán publicados durante la competencia.</w:t>
      </w:r>
    </w:p>
    <w:p w:rsidR="000F38DF" w:rsidRDefault="000F38DF" w:rsidP="000F38DF">
      <w:pPr>
        <w:spacing w:after="0"/>
        <w:ind w:left="546" w:firstLine="0"/>
      </w:pPr>
    </w:p>
    <w:p w:rsidR="00872A22" w:rsidRDefault="00C20E70">
      <w:pPr>
        <w:pStyle w:val="Ttulo2"/>
        <w:spacing w:after="403"/>
        <w:ind w:left="735" w:hanging="688"/>
      </w:pPr>
      <w:bookmarkStart w:id="20" w:name="_Toc451930709"/>
      <w:r>
        <w:t>Zona de juego</w:t>
      </w:r>
      <w:bookmarkEnd w:id="20"/>
    </w:p>
    <w:p w:rsidR="00872A22" w:rsidRDefault="00C20E70">
      <w:pPr>
        <w:numPr>
          <w:ilvl w:val="0"/>
          <w:numId w:val="15"/>
        </w:numPr>
        <w:ind w:left="546" w:hanging="271"/>
      </w:pPr>
      <w:r>
        <w:t xml:space="preserve">Existirá </w:t>
      </w:r>
      <w:r w:rsidR="003602B7">
        <w:t>un</w:t>
      </w:r>
      <w:r>
        <w:t xml:space="preserve"> área alrededor del campo de juego que será designada como la “zona de juego”.</w:t>
      </w:r>
    </w:p>
    <w:p w:rsidR="00872A22" w:rsidRDefault="00C20E70">
      <w:pPr>
        <w:numPr>
          <w:ilvl w:val="0"/>
          <w:numId w:val="15"/>
        </w:numPr>
        <w:ind w:left="546" w:hanging="271"/>
      </w:pPr>
      <w:r>
        <w:t>Los equipos deben designar a uno de sus miembros como el capitán, y solo esta persona puede mover el robot, en base a las reglas establecidas, y/o según las indicaciones de un árbitro. Sólo se permite que el capitán entre en la zona de juego.</w:t>
      </w:r>
    </w:p>
    <w:p w:rsidR="00872A22" w:rsidRDefault="00C20E70">
      <w:pPr>
        <w:numPr>
          <w:ilvl w:val="0"/>
          <w:numId w:val="15"/>
        </w:numPr>
        <w:ind w:left="546" w:hanging="271"/>
      </w:pPr>
      <w:r>
        <w:t>El capitán puede mover el robot sólo cuando se lo indique un árbitro.</w:t>
      </w:r>
    </w:p>
    <w:p w:rsidR="00872A22" w:rsidRDefault="00C20E70">
      <w:pPr>
        <w:numPr>
          <w:ilvl w:val="0"/>
          <w:numId w:val="15"/>
        </w:numPr>
        <w:ind w:left="546" w:hanging="271"/>
      </w:pPr>
      <w:r>
        <w:t>Otros miembros del equipo (y cualquier espectador) en las proximidades de la arena de rescate tienen que soportar al menos 100 cm de distancia de la arena, mientras que su robot está activo, a menos que se indique lo contrario por un árbitro.</w:t>
      </w:r>
    </w:p>
    <w:p w:rsidR="00872A22" w:rsidRDefault="00C20E70">
      <w:pPr>
        <w:numPr>
          <w:ilvl w:val="0"/>
          <w:numId w:val="15"/>
        </w:numPr>
        <w:spacing w:after="374"/>
        <w:ind w:left="546" w:hanging="271"/>
      </w:pPr>
      <w:r>
        <w:t>Nadie puede tocar la plataforma intencionadamente durante la ejecución de una ronda.</w:t>
      </w:r>
    </w:p>
    <w:p w:rsidR="00872A22" w:rsidRDefault="00C20E70">
      <w:pPr>
        <w:pStyle w:val="Ttulo2"/>
        <w:ind w:left="735" w:hanging="688"/>
      </w:pPr>
      <w:bookmarkStart w:id="21" w:name="_Toc451930710"/>
      <w:r>
        <w:t>Inicio de ronda</w:t>
      </w:r>
      <w:bookmarkEnd w:id="21"/>
    </w:p>
    <w:p w:rsidR="00872A22" w:rsidRDefault="00C20E70">
      <w:pPr>
        <w:numPr>
          <w:ilvl w:val="0"/>
          <w:numId w:val="16"/>
        </w:numPr>
        <w:ind w:left="546" w:hanging="271"/>
      </w:pPr>
      <w:r>
        <w:t xml:space="preserve">Una ronda comienza en el momento de inicio programado ya sea si el equipo está presente y/o preparado. </w:t>
      </w:r>
      <w:r w:rsidR="003602B7">
        <w:t>Los</w:t>
      </w:r>
      <w:r>
        <w:t xml:space="preserve"> horarios de inicio de cada equipo para cada ronda se publicarán prominente en todo el local.</w:t>
      </w:r>
    </w:p>
    <w:p w:rsidR="00872A22" w:rsidRDefault="00C20E70">
      <w:pPr>
        <w:numPr>
          <w:ilvl w:val="0"/>
          <w:numId w:val="16"/>
        </w:numPr>
        <w:ind w:left="546" w:hanging="271"/>
      </w:pPr>
      <w:r>
        <w:t>Una vez que haya comenzado la competencia, el robot en ejecución no tiene permitido salir del área de competición por ninguna razón. Cada equipo tienen un tiempo de 8 minutos para completar el circuito.</w:t>
      </w:r>
    </w:p>
    <w:p w:rsidR="000F38DF" w:rsidRDefault="000F38DF" w:rsidP="000F38DF">
      <w:pPr>
        <w:spacing w:after="0"/>
      </w:pPr>
    </w:p>
    <w:p w:rsidR="000F38DF" w:rsidRDefault="000F38DF" w:rsidP="000F38DF">
      <w:pPr>
        <w:spacing w:after="0"/>
      </w:pPr>
    </w:p>
    <w:p w:rsidR="00872A22" w:rsidRDefault="00C20E70">
      <w:pPr>
        <w:numPr>
          <w:ilvl w:val="0"/>
          <w:numId w:val="16"/>
        </w:numPr>
        <w:ind w:left="546" w:hanging="271"/>
      </w:pPr>
      <w:r>
        <w:t>Cada ronda tiene una duración de 8 minutos máximo, eso quiere decir que el robot en ese tiempo debe calibrar sensores y completar el reto. Cualquier actividad de indicio de cartografía resultará en la descalificación del robot de la ronda pero no de la competencia.</w:t>
      </w:r>
    </w:p>
    <w:p w:rsidR="003408B6" w:rsidRDefault="003408B6" w:rsidP="003408B6">
      <w:pPr>
        <w:spacing w:after="0"/>
        <w:ind w:left="546" w:firstLine="0"/>
      </w:pPr>
    </w:p>
    <w:p w:rsidR="00872A22" w:rsidRDefault="00C20E70">
      <w:pPr>
        <w:numPr>
          <w:ilvl w:val="0"/>
          <w:numId w:val="16"/>
        </w:numPr>
        <w:spacing w:after="0"/>
        <w:ind w:left="546" w:hanging="271"/>
      </w:pPr>
      <w:r>
        <w:t xml:space="preserve">Tomar medidas </w:t>
      </w:r>
      <w:r w:rsidR="003602B7">
        <w:t>de la</w:t>
      </w:r>
      <w:r>
        <w:t xml:space="preserve"> longitud del campo (arena/plataforma) está prohibido.</w:t>
      </w:r>
    </w:p>
    <w:p w:rsidR="00872A22" w:rsidRDefault="00C20E70">
      <w:pPr>
        <w:numPr>
          <w:ilvl w:val="0"/>
          <w:numId w:val="16"/>
        </w:numPr>
        <w:ind w:left="546" w:hanging="271"/>
      </w:pPr>
      <w:r>
        <w:t xml:space="preserve">Antes de iniciar la competencia, un dado es lanzado para determinar la ubicación de </w:t>
      </w:r>
      <w:r w:rsidR="003602B7">
        <w:t>las</w:t>
      </w:r>
      <w:r>
        <w:t xml:space="preserve"> baldosas negras y plateadas. La posición de las baldosas negras no será revelada al equipo hasta el momento de su participación (ver 3.3.6). Los árbitros se aseguran que la combinación de las baldosas negras en el laberinto sea solucionable antes de que el robot inicie la competencia de puntuación.</w:t>
      </w:r>
    </w:p>
    <w:p w:rsidR="00872A22" w:rsidRDefault="00C20E70">
      <w:pPr>
        <w:numPr>
          <w:ilvl w:val="0"/>
          <w:numId w:val="16"/>
        </w:numPr>
        <w:ind w:left="546" w:hanging="271"/>
      </w:pPr>
      <w:r>
        <w:t>En el inicio de cada ronda, el árbitro ubicará nuevamente las baldosas negras y plateadas (vea 3.3.5).</w:t>
      </w:r>
    </w:p>
    <w:p w:rsidR="00872A22" w:rsidRDefault="00C20E70">
      <w:pPr>
        <w:numPr>
          <w:ilvl w:val="0"/>
          <w:numId w:val="16"/>
        </w:numPr>
        <w:spacing w:after="374"/>
        <w:ind w:left="546" w:hanging="271"/>
      </w:pPr>
      <w:r>
        <w:t>Una vez que se inicia la carrera por puntos, la calibración ya no está permitida (esto incluye el cambio de código).</w:t>
      </w:r>
    </w:p>
    <w:p w:rsidR="00872A22" w:rsidRDefault="00C20E70">
      <w:pPr>
        <w:pStyle w:val="Ttulo2"/>
        <w:ind w:left="735" w:hanging="688"/>
      </w:pPr>
      <w:bookmarkStart w:id="22" w:name="_Toc451930711"/>
      <w:r>
        <w:t>Ronda</w:t>
      </w:r>
      <w:bookmarkEnd w:id="22"/>
    </w:p>
    <w:p w:rsidR="00872A22" w:rsidRDefault="00C20E70">
      <w:pPr>
        <w:numPr>
          <w:ilvl w:val="0"/>
          <w:numId w:val="17"/>
        </w:numPr>
        <w:ind w:left="546" w:hanging="271"/>
      </w:pPr>
      <w:r>
        <w:t>La modificación del robot durante la ejecución de la ronda está prohibida; lo que incluye remontar partes que hayan caído del robot.</w:t>
      </w:r>
    </w:p>
    <w:p w:rsidR="00872A22" w:rsidRDefault="00C20E70">
      <w:pPr>
        <w:numPr>
          <w:ilvl w:val="0"/>
          <w:numId w:val="17"/>
        </w:numPr>
        <w:ind w:left="546" w:hanging="271"/>
      </w:pPr>
      <w:r>
        <w:t>Todas las partes que el robot vaya perdiendo intencionalmente o no serán dejados en la arena hasta que la competencia termine. Ni el equipo ni el juez tienen permitido remover las partes de la arena durante la competencia.</w:t>
      </w:r>
    </w:p>
    <w:p w:rsidR="00872A22" w:rsidRDefault="00C20E70">
      <w:pPr>
        <w:numPr>
          <w:ilvl w:val="0"/>
          <w:numId w:val="17"/>
        </w:numPr>
        <w:ind w:left="546" w:hanging="271"/>
      </w:pPr>
      <w:r>
        <w:t>Los equipos tienen prohibido darle al robot cualquier información anticipada sobre el campo. Se supone que el robot reconoce el campo por sí mismo.</w:t>
      </w:r>
    </w:p>
    <w:p w:rsidR="00872A22" w:rsidRDefault="00C20E70">
      <w:pPr>
        <w:numPr>
          <w:ilvl w:val="0"/>
          <w:numId w:val="17"/>
        </w:numPr>
        <w:spacing w:after="374"/>
        <w:ind w:left="546" w:hanging="271"/>
      </w:pPr>
      <w:r>
        <w:t xml:space="preserve">Una “baldosa visitada” significa que más de la mitad del robot está dentro del </w:t>
      </w:r>
      <w:r w:rsidR="003602B7">
        <w:t>área</w:t>
      </w:r>
      <w:r>
        <w:t xml:space="preserve"> de la baldosa plateada.</w:t>
      </w:r>
    </w:p>
    <w:p w:rsidR="00872A22" w:rsidRDefault="00C20E70">
      <w:pPr>
        <w:pStyle w:val="Ttulo2"/>
        <w:spacing w:after="403"/>
        <w:ind w:left="735" w:hanging="688"/>
      </w:pPr>
      <w:bookmarkStart w:id="23" w:name="_Toc451930712"/>
      <w:r>
        <w:t>Puntaje</w:t>
      </w:r>
      <w:bookmarkEnd w:id="23"/>
    </w:p>
    <w:p w:rsidR="00872A22" w:rsidRDefault="00C20E70">
      <w:pPr>
        <w:numPr>
          <w:ilvl w:val="0"/>
          <w:numId w:val="18"/>
        </w:numPr>
        <w:ind w:left="546" w:hanging="271"/>
      </w:pPr>
      <w:r>
        <w:t>Identificacióndevíctimas:Losrobotsseránrecompensadosconpuntosextrasporcadavíctimaidentificada exitosamente en la arena:</w:t>
      </w:r>
    </w:p>
    <w:p w:rsidR="00872A22" w:rsidRDefault="00C20E70">
      <w:pPr>
        <w:numPr>
          <w:ilvl w:val="1"/>
          <w:numId w:val="18"/>
        </w:numPr>
        <w:spacing w:after="110"/>
        <w:ind w:left="1006" w:hanging="284"/>
      </w:pPr>
      <w:r>
        <w:t>10 puntos por “víctima” localizada en una pared lineal. Por ejemplo, las 6 víctimas de los muros lineales. Vea la imagen.</w:t>
      </w:r>
    </w:p>
    <w:p w:rsidR="00872A22" w:rsidRDefault="00C20E70">
      <w:pPr>
        <w:numPr>
          <w:ilvl w:val="1"/>
          <w:numId w:val="18"/>
        </w:numPr>
        <w:spacing w:after="304"/>
        <w:ind w:left="1006" w:hanging="284"/>
      </w:pPr>
      <w:r>
        <w:t>25 puntos por “victima” en otra pared.</w:t>
      </w:r>
    </w:p>
    <w:p w:rsidR="00872A22" w:rsidRDefault="00C20E70">
      <w:pPr>
        <w:spacing w:after="274" w:line="240" w:lineRule="auto"/>
        <w:ind w:left="0" w:right="0" w:firstLine="0"/>
        <w:jc w:val="center"/>
      </w:pPr>
      <w:r>
        <w:rPr>
          <w:noProof/>
          <w:lang w:val="es-ES" w:eastAsia="es-ES"/>
        </w:rPr>
        <w:drawing>
          <wp:inline distT="0" distB="0" distL="0" distR="0">
            <wp:extent cx="5120747" cy="2167173"/>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9"/>
                    <a:stretch>
                      <a:fillRect/>
                    </a:stretch>
                  </pic:blipFill>
                  <pic:spPr>
                    <a:xfrm>
                      <a:off x="0" y="0"/>
                      <a:ext cx="5120747" cy="2167173"/>
                    </a:xfrm>
                    <a:prstGeom prst="rect">
                      <a:avLst/>
                    </a:prstGeom>
                  </pic:spPr>
                </pic:pic>
              </a:graphicData>
            </a:graphic>
          </wp:inline>
        </w:drawing>
      </w:r>
    </w:p>
    <w:p w:rsidR="00872A22" w:rsidRPr="000F38DF" w:rsidRDefault="00C20E70">
      <w:pPr>
        <w:spacing w:after="272" w:line="244" w:lineRule="auto"/>
        <w:ind w:left="4" w:hanging="4"/>
        <w:jc w:val="center"/>
        <w:rPr>
          <w:sz w:val="18"/>
        </w:rPr>
      </w:pPr>
      <w:r w:rsidRPr="000F38DF">
        <w:rPr>
          <w:b/>
          <w:sz w:val="18"/>
        </w:rPr>
        <w:t>Figura 2:</w:t>
      </w:r>
      <w:r w:rsidRPr="000F38DF">
        <w:rPr>
          <w:sz w:val="18"/>
        </w:rPr>
        <w:t xml:space="preserve"> En la imagen superior, las líneas rojas representan paredes flotantes, y </w:t>
      </w:r>
      <w:r w:rsidR="003602B7" w:rsidRPr="000F38DF">
        <w:rPr>
          <w:sz w:val="18"/>
        </w:rPr>
        <w:t>las verdes paredes lineales</w:t>
      </w:r>
      <w:r w:rsidRPr="000F38DF">
        <w:rPr>
          <w:sz w:val="18"/>
        </w:rPr>
        <w:t xml:space="preserve">. Tenga en cuenta que algunas de las paredes flotantes valen 10 </w:t>
      </w:r>
      <w:r w:rsidR="003602B7" w:rsidRPr="000F38DF">
        <w:rPr>
          <w:sz w:val="18"/>
        </w:rPr>
        <w:t>pts.</w:t>
      </w:r>
      <w:r w:rsidRPr="000F38DF">
        <w:rPr>
          <w:sz w:val="18"/>
        </w:rPr>
        <w:t>, esto es porque las victimas de 10pts están localizadas casi en continuidad a una pared lineal. Los colores en el diagrama solo son para fines ilustrativos.</w:t>
      </w:r>
    </w:p>
    <w:p w:rsidR="000F38DF" w:rsidRDefault="000F38DF">
      <w:pPr>
        <w:spacing w:after="0"/>
        <w:ind w:left="570" w:right="155"/>
      </w:pPr>
    </w:p>
    <w:p w:rsidR="00872A22" w:rsidRDefault="00C20E70">
      <w:pPr>
        <w:spacing w:after="0"/>
        <w:ind w:left="570" w:right="155"/>
      </w:pPr>
      <w:r>
        <w:t>Para identificar a una víctima, un robot debe detenerse a 15 cm de la víctima mientras parpadea una lámpara de forma intermitente durante cinco segundos, y/o lanzar un kit de rescate antes de continuar. Cuando un robot completa ambos, eso cuenta como una identificación de la víctima y el despliegue del kit de rescate (véase abajo).</w:t>
      </w:r>
    </w:p>
    <w:p w:rsidR="000F38DF" w:rsidRDefault="000F38DF">
      <w:pPr>
        <w:spacing w:after="0"/>
        <w:ind w:left="570" w:right="155"/>
      </w:pPr>
    </w:p>
    <w:p w:rsidR="00872A22" w:rsidRDefault="00C20E70">
      <w:pPr>
        <w:numPr>
          <w:ilvl w:val="0"/>
          <w:numId w:val="18"/>
        </w:numPr>
        <w:ind w:left="546" w:hanging="271"/>
      </w:pPr>
      <w:r>
        <w:t xml:space="preserve">Despliegue exitoso de un kit de rescate: El robot debe liberar un kit de rescate en la baldosa </w:t>
      </w:r>
      <w:r w:rsidR="003602B7">
        <w:t>adyacente</w:t>
      </w:r>
      <w:r>
        <w:t xml:space="preserve"> a la pared donde se encuentra la víctima a máximo 15 cm de esta. El robot recibirá 10 puntos por un despliegue exitoso. No hay puntos extras por múltiples despliegues de un kit a la misma víctima.</w:t>
      </w:r>
    </w:p>
    <w:p w:rsidR="00872A22" w:rsidRDefault="00C20E70">
      <w:pPr>
        <w:numPr>
          <w:ilvl w:val="0"/>
          <w:numId w:val="18"/>
        </w:numPr>
        <w:ind w:left="546" w:hanging="271"/>
      </w:pPr>
      <w:r>
        <w:t xml:space="preserve">Cruce exitoso de </w:t>
      </w:r>
      <w:proofErr w:type="spellStart"/>
      <w:r>
        <w:t>rompe</w:t>
      </w:r>
      <w:proofErr w:type="spellEnd"/>
      <w:r>
        <w:t xml:space="preserve">-muelle: 5 puntos por cada baldosa con </w:t>
      </w:r>
      <w:proofErr w:type="spellStart"/>
      <w:r>
        <w:t>rompe</w:t>
      </w:r>
      <w:proofErr w:type="spellEnd"/>
      <w:r>
        <w:t>-muelles superado.</w:t>
      </w:r>
    </w:p>
    <w:p w:rsidR="00872A22" w:rsidRDefault="00C20E70">
      <w:pPr>
        <w:numPr>
          <w:ilvl w:val="0"/>
          <w:numId w:val="18"/>
        </w:numPr>
        <w:ind w:left="546" w:hanging="271"/>
      </w:pPr>
      <w:r>
        <w:t>Ascenso exitoso de la rampa: un robot recibirá 20 puntos por un acenso exitoso por la rampa, un robot necesita moverse desde la baldosa horizontal inferior antes de la rampa hasta la baldosa horizontal superior después de la rampa.</w:t>
      </w:r>
    </w:p>
    <w:p w:rsidR="00872A22" w:rsidRDefault="00C20E70">
      <w:pPr>
        <w:numPr>
          <w:ilvl w:val="0"/>
          <w:numId w:val="18"/>
        </w:numPr>
        <w:ind w:left="546" w:hanging="271"/>
      </w:pPr>
      <w:r>
        <w:t>Descenso exitoso por la rampa: Un robot recibe 10 puntos por el descenso exitoso a la parte inferior de la rampa. Un robot necesita moverse desde la baldosa horizontal superior de la rampa a la baldosa horizontal inferior de la rampa. Un descenso exitoso quiere decir que el robot puede pasar cada baldosa sin ayuda.</w:t>
      </w:r>
    </w:p>
    <w:p w:rsidR="00872A22" w:rsidRDefault="00C20E70">
      <w:pPr>
        <w:numPr>
          <w:ilvl w:val="0"/>
          <w:numId w:val="18"/>
        </w:numPr>
        <w:ind w:left="546" w:hanging="271"/>
      </w:pPr>
      <w:r>
        <w:t>Puesto de control: Un robot recibe 10 puntos por cada puesto de control visitado. Consulte 3.4.4 para la definición de baldosas visitadas.</w:t>
      </w:r>
    </w:p>
    <w:p w:rsidR="00872A22" w:rsidRDefault="003602B7">
      <w:pPr>
        <w:numPr>
          <w:ilvl w:val="0"/>
          <w:numId w:val="18"/>
        </w:numPr>
        <w:ind w:left="546" w:hanging="271"/>
      </w:pPr>
      <w:r>
        <w:t>Bonos</w:t>
      </w:r>
      <w:r w:rsidR="00C20E70">
        <w:t xml:space="preserve"> por salida exitosa: Un bono de salida exitosa es concedida cuando un robot finaliza con éxito una ronda, el robot regresa a la baldosa de inicio. Debe permanecer allí 10 segundos. Se adicionará 10 puntos por cada víctima identificada correctamente.</w:t>
      </w:r>
    </w:p>
    <w:p w:rsidR="00872A22" w:rsidRDefault="00C20E70">
      <w:pPr>
        <w:numPr>
          <w:ilvl w:val="0"/>
          <w:numId w:val="18"/>
        </w:numPr>
        <w:ind w:left="546" w:hanging="271"/>
      </w:pPr>
      <w:r>
        <w:t>Empates: Los empates en la puntuación se resolverán en base al tiempo que le tomó a cada robot resolver todo el circuito.</w:t>
      </w:r>
    </w:p>
    <w:p w:rsidR="00872A22" w:rsidRDefault="00C20E70">
      <w:pPr>
        <w:numPr>
          <w:ilvl w:val="0"/>
          <w:numId w:val="18"/>
        </w:numPr>
        <w:spacing w:after="374"/>
        <w:ind w:left="546" w:hanging="271"/>
      </w:pPr>
      <w:r>
        <w:t xml:space="preserve">No hay recompensas duplicadas. Por ejemplo, si un robot atraviesa exitosamente una baldosa con </w:t>
      </w:r>
      <w:proofErr w:type="spellStart"/>
      <w:r w:rsidR="003602B7">
        <w:t>rompe</w:t>
      </w:r>
      <w:proofErr w:type="spellEnd"/>
      <w:r w:rsidR="003602B7">
        <w:t xml:space="preserve"> muelles</w:t>
      </w:r>
      <w:r>
        <w:t xml:space="preserve"> varias veces, solo una será recompensada. Lo mismo se aplica a otros puntajes.</w:t>
      </w:r>
    </w:p>
    <w:bookmarkStart w:id="24" w:name="_Toc451930713"/>
    <w:p w:rsidR="00872A22" w:rsidRDefault="00C20E70">
      <w:pPr>
        <w:pStyle w:val="Ttulo2"/>
        <w:ind w:left="47"/>
      </w:pPr>
      <w:r>
        <w:rPr>
          <w:noProof/>
          <w:sz w:val="22"/>
          <w:lang w:val="es-ES" w:eastAsia="es-ES"/>
        </w:rPr>
        <mc:AlternateContent>
          <mc:Choice Requires="wpg">
            <w:drawing>
              <wp:anchor distT="0" distB="0" distL="114300" distR="114300" simplePos="0" relativeHeight="251660288" behindDoc="0" locked="0" layoutInCell="1" allowOverlap="1">
                <wp:simplePos x="0" y="0"/>
                <wp:positionH relativeFrom="column">
                  <wp:posOffset>508622</wp:posOffset>
                </wp:positionH>
                <wp:positionV relativeFrom="paragraph">
                  <wp:posOffset>561497</wp:posOffset>
                </wp:positionV>
                <wp:extent cx="45961" cy="248399"/>
                <wp:effectExtent l="0" t="0" r="0" b="0"/>
                <wp:wrapSquare wrapText="bothSides"/>
                <wp:docPr id="34255" name="Group 34255"/>
                <wp:cNvGraphicFramePr/>
                <a:graphic xmlns:a="http://schemas.openxmlformats.org/drawingml/2006/main">
                  <a:graphicData uri="http://schemas.microsoft.com/office/word/2010/wordprocessingGroup">
                    <wpg:wgp>
                      <wpg:cNvGrpSpPr/>
                      <wpg:grpSpPr>
                        <a:xfrm>
                          <a:off x="0" y="0"/>
                          <a:ext cx="45961" cy="248399"/>
                          <a:chOff x="0" y="0"/>
                          <a:chExt cx="45961" cy="248399"/>
                        </a:xfrm>
                      </wpg:grpSpPr>
                      <wps:wsp>
                        <wps:cNvPr id="37001" name="Shape 37001"/>
                        <wps:cNvSpPr/>
                        <wps:spPr>
                          <a:xfrm>
                            <a:off x="0" y="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FF0000"/>
                          </a:fillRef>
                          <a:effectRef idx="0">
                            <a:scrgbClr r="0" g="0" b="0"/>
                          </a:effectRef>
                          <a:fontRef idx="none"/>
                        </wps:style>
                        <wps:bodyPr/>
                      </wps:wsp>
                      <wps:wsp>
                        <wps:cNvPr id="37002" name="Shape 37002"/>
                        <wps:cNvSpPr/>
                        <wps:spPr>
                          <a:xfrm>
                            <a:off x="0" y="202438"/>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FF0000"/>
                          </a:fillRef>
                          <a:effectRef idx="0">
                            <a:scrgbClr r="0" g="0" b="0"/>
                          </a:effectRef>
                          <a:fontRef idx="none"/>
                        </wps:style>
                        <wps:bodyPr/>
                      </wps:wsp>
                    </wpg:wgp>
                  </a:graphicData>
                </a:graphic>
              </wp:anchor>
            </w:drawing>
          </mc:Choice>
          <mc:Fallback>
            <w:pict>
              <v:group w14:anchorId="3EEE3F09" id="Group 34255" o:spid="_x0000_s1026" style="position:absolute;margin-left:40.05pt;margin-top:44.2pt;width:3.6pt;height:19.55pt;z-index:251660288" coordsize="45961,24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">
                <v:shape id="Shape 37001" o:spid="_x0000_s1027" style="position:absolute;width:45961;height:45961;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KBccA&#10;AADeAAAADwAAAGRycy9kb3ducmV2LnhtbESPQWsCMRSE74X+h/AEL6KJbW1lNYoUlFIUqxW8PjbP&#10;zdLNy7KJuv77piD0OMzMN8x03rpKXKgJpWcNw4ECQZx7U3Kh4fC97I9BhIhssPJMGm4UYD57fJhi&#10;ZvyVd3TZx0IkCIcMNdgY60zKkFtyGAa+Jk7eyTcOY5JNIU2D1wR3lXxS6lU6LDktWKzp3VL+sz87&#10;DeWqt34xcnsbnY6bwxd+bsPCSq27nXYxARGpjf/he/vDaHh+U2oIf3fSF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cigXHAAAA3gAAAA8AAAAAAAAAAAAAAAAAmAIAAGRy&#10;cy9kb3ducmV2LnhtbFBLBQYAAAAABAAEAPUAAACMAwAAAAA=&#10;" path="m,l45961,r,45961l,45961,,e" fillcolor="red" stroked="f" strokeweight="0">
                  <v:stroke miterlimit="83231f" joinstyle="miter"/>
                  <v:path arrowok="t" textboxrect="0,0,45961,45961"/>
                </v:shape>
                <v:shape id="Shape 37002" o:spid="_x0000_s1028" style="position:absolute;top:202438;width:45961;height:45961;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4UcscA&#10;AADeAAAADwAAAGRycy9kb3ducmV2LnhtbESPQWsCMRSE70L/Q3iCl6JJtbayGkUKFimK1QpeH5vn&#10;ZunmZdmkuv77plDwOMzMN8xs0bpKXKgJpWcNTwMFgjj3puRCw/Fr1Z+ACBHZYOWZNNwowGL+0Jlh&#10;ZvyV93Q5xEIkCIcMNdgY60zKkFtyGAa+Jk7e2TcOY5JNIU2D1wR3lRwq9SIdlpwWLNb0Zin/Pvw4&#10;DeX74+bZyN1tfD5tj5/4sQtLK7XuddvlFESkNt7D/+210TB6VWoIf3fSF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FHLHAAAA3gAAAA8AAAAAAAAAAAAAAAAAmAIAAGRy&#10;cy9kb3ducmV2LnhtbFBLBQYAAAAABAAEAPUAAACMAwAAAAA=&#10;" path="m,l45961,r,45961l,45961,,e" fillcolor="red" stroked="f" strokeweight="0">
                  <v:stroke miterlimit="83231f" joinstyle="miter"/>
                  <v:path arrowok="t" textboxrect="0,0,45961,45961"/>
                </v:shape>
                <w10:wrap type="square"/>
              </v:group>
            </w:pict>
          </mc:Fallback>
        </mc:AlternateContent>
      </w:r>
      <w:r>
        <w:rPr>
          <w:noProof/>
          <w:sz w:val="22"/>
          <w:lang w:val="es-ES" w:eastAsia="es-ES"/>
        </w:rPr>
        <mc:AlternateContent>
          <mc:Choice Requires="wpg">
            <w:drawing>
              <wp:anchor distT="0" distB="0" distL="114300" distR="114300" simplePos="0" relativeHeight="251661312" behindDoc="0" locked="0" layoutInCell="1" allowOverlap="1">
                <wp:simplePos x="0" y="0"/>
                <wp:positionH relativeFrom="column">
                  <wp:posOffset>508622</wp:posOffset>
                </wp:positionH>
                <wp:positionV relativeFrom="paragraph">
                  <wp:posOffset>1270043</wp:posOffset>
                </wp:positionV>
                <wp:extent cx="45961" cy="248399"/>
                <wp:effectExtent l="0" t="0" r="0" b="0"/>
                <wp:wrapSquare wrapText="bothSides"/>
                <wp:docPr id="34256" name="Group 34256"/>
                <wp:cNvGraphicFramePr/>
                <a:graphic xmlns:a="http://schemas.openxmlformats.org/drawingml/2006/main">
                  <a:graphicData uri="http://schemas.microsoft.com/office/word/2010/wordprocessingGroup">
                    <wpg:wgp>
                      <wpg:cNvGrpSpPr/>
                      <wpg:grpSpPr>
                        <a:xfrm>
                          <a:off x="0" y="0"/>
                          <a:ext cx="45961" cy="248399"/>
                          <a:chOff x="0" y="0"/>
                          <a:chExt cx="45961" cy="248399"/>
                        </a:xfrm>
                      </wpg:grpSpPr>
                      <wps:wsp>
                        <wps:cNvPr id="37003" name="Shape 37003"/>
                        <wps:cNvSpPr/>
                        <wps:spPr>
                          <a:xfrm>
                            <a:off x="0" y="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FF0000"/>
                          </a:fillRef>
                          <a:effectRef idx="0">
                            <a:scrgbClr r="0" g="0" b="0"/>
                          </a:effectRef>
                          <a:fontRef idx="none"/>
                        </wps:style>
                        <wps:bodyPr/>
                      </wps:wsp>
                      <wps:wsp>
                        <wps:cNvPr id="37004" name="Shape 37004"/>
                        <wps:cNvSpPr/>
                        <wps:spPr>
                          <a:xfrm>
                            <a:off x="0" y="202438"/>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FF0000"/>
                          </a:fillRef>
                          <a:effectRef idx="0">
                            <a:scrgbClr r="0" g="0" b="0"/>
                          </a:effectRef>
                          <a:fontRef idx="none"/>
                        </wps:style>
                        <wps:bodyPr/>
                      </wps:wsp>
                    </wpg:wgp>
                  </a:graphicData>
                </a:graphic>
              </wp:anchor>
            </w:drawing>
          </mc:Choice>
          <mc:Fallback>
            <w:pict>
              <v:group w14:anchorId="5B0DEF20" id="Group 34256" o:spid="_x0000_s1026" style="position:absolute;margin-left:40.05pt;margin-top:100pt;width:3.6pt;height:19.55pt;z-index:251661312" coordsize="45961,24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">
                <v:shape id="Shape 37003" o:spid="_x0000_s1027" style="position:absolute;width:45961;height:45961;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x6ccA&#10;AADeAAAADwAAAGRycy9kb3ducmV2LnhtbESP3WoCMRSE74W+QziCN6JJtT+yGkUKllIsVit4e9gc&#10;N0s3J8sm6vr2TUHwcpiZb5jZonWVOFMTSs8aHocKBHHuTcmFhv3PajABESKywcozabhSgMX8oTPD&#10;zPgLb+m8i4VIEA4ZarAx1pmUIbfkMAx9TZy8o28cxiSbQpoGLwnuKjlS6kU6LDktWKzpzVL+uzs5&#10;DeV7f/1k5Ob6fDx87b/xcxOWVmrd67bLKYhIbbyHb+0Po2H8qtQY/u+kK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CsenHAAAA3gAAAA8AAAAAAAAAAAAAAAAAmAIAAGRy&#10;cy9kb3ducmV2LnhtbFBLBQYAAAAABAAEAPUAAACMAwAAAAA=&#10;" path="m,l45961,r,45961l,45961,,e" fillcolor="red" stroked="f" strokeweight="0">
                  <v:stroke miterlimit="83231f" joinstyle="miter"/>
                  <v:path arrowok="t" textboxrect="0,0,45961,45961"/>
                </v:shape>
                <v:shape id="Shape 37004" o:spid="_x0000_s1028" style="position:absolute;top:202438;width:45961;height:45961;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spnccA&#10;AADeAAAADwAAAGRycy9kb3ducmV2LnhtbESPQWsCMRSE70L/Q3iCF9Gk1rayGkUKllIsVit4fWye&#10;m6Wbl2UTdf33TUHwOMzMN8xs0bpKnKkJpWcNj0MFgjj3puRCw/5nNZiACBHZYOWZNFwpwGL+0Jlh&#10;ZvyFt3TexUIkCIcMNdgY60zKkFtyGIa+Jk7e0TcOY5JNIU2DlwR3lRwp9SIdlpwWLNb0Zin/3Z2c&#10;hvK9vx4bubk+Hw9f+2/83ISllVr3uu1yCiJSG+/hW/vDaHh6VWoM/3fS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rKZ3HAAAA3gAAAA8AAAAAAAAAAAAAAAAAmAIAAGRy&#10;cy9kb3ducmV2LnhtbFBLBQYAAAAABAAEAPUAAACMAwAAAAA=&#10;" path="m,l45961,r,45961l,45961,,e" fillcolor="red" stroked="f" strokeweight="0">
                  <v:stroke miterlimit="83231f" joinstyle="miter"/>
                  <v:path arrowok="t" textboxrect="0,0,45961,45961"/>
                </v:shape>
                <w10:wrap type="square"/>
              </v:group>
            </w:pict>
          </mc:Fallback>
        </mc:AlternateContent>
      </w:r>
      <w:r>
        <w:t>Bloqueo de progreso</w:t>
      </w:r>
      <w:bookmarkEnd w:id="24"/>
    </w:p>
    <w:p w:rsidR="00872A22" w:rsidRDefault="00C20E70">
      <w:pPr>
        <w:numPr>
          <w:ilvl w:val="0"/>
          <w:numId w:val="19"/>
        </w:numPr>
        <w:ind w:left="546" w:right="155" w:hanging="271"/>
      </w:pPr>
      <w:r>
        <w:t>La Bloqueo de progreso se produce cuando:</w:t>
      </w:r>
    </w:p>
    <w:p w:rsidR="00872A22" w:rsidRDefault="00C20E70">
      <w:pPr>
        <w:spacing w:after="110" w:line="246" w:lineRule="auto"/>
        <w:ind w:left="811" w:right="12"/>
        <w:jc w:val="left"/>
      </w:pPr>
      <w:r>
        <w:rPr>
          <w:color w:val="FF0000"/>
        </w:rPr>
        <w:t>El capitán del equipo declara un bloqueo de progreso (</w:t>
      </w:r>
      <w:proofErr w:type="spellStart"/>
      <w:r>
        <w:rPr>
          <w:i/>
          <w:color w:val="FF0000"/>
        </w:rPr>
        <w:t>lack</w:t>
      </w:r>
      <w:proofErr w:type="spellEnd"/>
      <w:r>
        <w:rPr>
          <w:i/>
          <w:color w:val="FF0000"/>
        </w:rPr>
        <w:t xml:space="preserve"> of </w:t>
      </w:r>
      <w:proofErr w:type="spellStart"/>
      <w:r>
        <w:rPr>
          <w:i/>
          <w:color w:val="FF0000"/>
        </w:rPr>
        <w:t>progress</w:t>
      </w:r>
      <w:proofErr w:type="spellEnd"/>
      <w:r w:rsidR="00451D82">
        <w:rPr>
          <w:color w:val="FF0000"/>
        </w:rPr>
        <w:t>)</w:t>
      </w:r>
    </w:p>
    <w:p w:rsidR="00872A22" w:rsidRDefault="00C20E70">
      <w:pPr>
        <w:spacing w:after="110" w:line="246" w:lineRule="auto"/>
        <w:ind w:left="811" w:right="12"/>
        <w:jc w:val="left"/>
      </w:pPr>
      <w:r>
        <w:rPr>
          <w:color w:val="FF0000"/>
        </w:rPr>
        <w:t>Unrobotnopuederetirarsedelabaldosanegravisitada.Paraunaretiradaexitosanecesitaretroceder sin girar dentro de la baldosa negra (tiene que moverse en línea recta hacia atrás). Ver la definición de baldosa visitada en la regla 3.4.4</w:t>
      </w:r>
    </w:p>
    <w:p w:rsidR="00872A22" w:rsidRDefault="00C20E70">
      <w:pPr>
        <w:spacing w:after="110" w:line="246" w:lineRule="auto"/>
        <w:ind w:left="811" w:right="12"/>
        <w:jc w:val="left"/>
      </w:pPr>
      <w:r>
        <w:rPr>
          <w:color w:val="FF0000"/>
        </w:rPr>
        <w:t xml:space="preserve">Un robot o algún miembro del equipo </w:t>
      </w:r>
      <w:r w:rsidR="003602B7">
        <w:rPr>
          <w:color w:val="FF0000"/>
        </w:rPr>
        <w:t>dañan</w:t>
      </w:r>
      <w:r w:rsidR="00451D82">
        <w:rPr>
          <w:color w:val="FF0000"/>
        </w:rPr>
        <w:t xml:space="preserve"> la arena</w:t>
      </w:r>
    </w:p>
    <w:p w:rsidR="00872A22" w:rsidRDefault="00C20E70">
      <w:pPr>
        <w:spacing w:after="269" w:line="246" w:lineRule="auto"/>
        <w:ind w:left="811" w:right="12"/>
        <w:jc w:val="left"/>
      </w:pPr>
      <w:r>
        <w:rPr>
          <w:color w:val="FF0000"/>
        </w:rPr>
        <w:t>Un miembro del equipo toca la arena o su robot s</w:t>
      </w:r>
      <w:r w:rsidR="00451D82">
        <w:rPr>
          <w:color w:val="FF0000"/>
        </w:rPr>
        <w:t>in permiso del árbitro y/o juez</w:t>
      </w:r>
    </w:p>
    <w:p w:rsidR="00872A22" w:rsidRDefault="00C20E70">
      <w:pPr>
        <w:numPr>
          <w:ilvl w:val="0"/>
          <w:numId w:val="19"/>
        </w:numPr>
        <w:ind w:left="546" w:right="155" w:hanging="271"/>
      </w:pPr>
      <w:r>
        <w:t xml:space="preserve">Si un bloqueo de </w:t>
      </w:r>
      <w:r w:rsidR="003602B7">
        <w:t>progreso (</w:t>
      </w:r>
      <w:proofErr w:type="spellStart"/>
      <w:r>
        <w:t>lack</w:t>
      </w:r>
      <w:proofErr w:type="spellEnd"/>
      <w:r>
        <w:t xml:space="preserve"> of </w:t>
      </w:r>
      <w:proofErr w:type="spellStart"/>
      <w:r>
        <w:t>progress</w:t>
      </w:r>
      <w:proofErr w:type="spellEnd"/>
      <w:r>
        <w:t>) ocurre, el robot debe regresar al último punto de control visitado. El robot puede ser colocado en cualquier dirección. Consulte 3.4.4 para la definición de baldosas visitadas.</w:t>
      </w:r>
    </w:p>
    <w:p w:rsidR="00872A22" w:rsidRDefault="00C20E70">
      <w:pPr>
        <w:numPr>
          <w:ilvl w:val="0"/>
          <w:numId w:val="19"/>
        </w:numPr>
        <w:ind w:left="546" w:right="155" w:hanging="271"/>
      </w:pPr>
      <w:r>
        <w:t>Después de un bloqueo de progreso (</w:t>
      </w:r>
      <w:proofErr w:type="spellStart"/>
      <w:r>
        <w:t>lack</w:t>
      </w:r>
      <w:proofErr w:type="spellEnd"/>
      <w:r>
        <w:t xml:space="preserve"> of </w:t>
      </w:r>
      <w:proofErr w:type="spellStart"/>
      <w:r>
        <w:t>progress</w:t>
      </w:r>
      <w:proofErr w:type="spellEnd"/>
      <w:r>
        <w:t>), el capitán del equipo puede resetear el programa, para que así el programe se reinicie. No se permite cambiar de programa o dar cualquier información acerca del laberinto al robot.</w:t>
      </w:r>
    </w:p>
    <w:p w:rsidR="00872A22" w:rsidRDefault="00C20E70">
      <w:pPr>
        <w:spacing w:after="0" w:line="240" w:lineRule="auto"/>
        <w:ind w:left="0" w:right="0" w:firstLine="0"/>
        <w:jc w:val="center"/>
      </w:pPr>
      <w:r>
        <w:rPr>
          <w:noProof/>
          <w:lang w:val="es-ES" w:eastAsia="es-ES"/>
        </w:rPr>
        <w:lastRenderedPageBreak/>
        <w:drawing>
          <wp:inline distT="0" distB="0" distL="0" distR="0">
            <wp:extent cx="3840626" cy="1139210"/>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10"/>
                    <a:stretch>
                      <a:fillRect/>
                    </a:stretch>
                  </pic:blipFill>
                  <pic:spPr>
                    <a:xfrm>
                      <a:off x="0" y="0"/>
                      <a:ext cx="3840626" cy="1139210"/>
                    </a:xfrm>
                    <a:prstGeom prst="rect">
                      <a:avLst/>
                    </a:prstGeom>
                  </pic:spPr>
                </pic:pic>
              </a:graphicData>
            </a:graphic>
          </wp:inline>
        </w:drawing>
      </w:r>
    </w:p>
    <w:p w:rsidR="000F38DF" w:rsidRDefault="000F38DF">
      <w:pPr>
        <w:spacing w:after="0" w:line="240" w:lineRule="auto"/>
        <w:ind w:left="0" w:right="0" w:firstLine="0"/>
        <w:jc w:val="center"/>
      </w:pPr>
    </w:p>
    <w:p w:rsidR="000F38DF" w:rsidRDefault="000F38DF">
      <w:pPr>
        <w:spacing w:after="0" w:line="240" w:lineRule="auto"/>
        <w:ind w:left="0" w:right="0" w:firstLine="0"/>
        <w:jc w:val="center"/>
      </w:pPr>
    </w:p>
    <w:p w:rsidR="000F38DF" w:rsidRDefault="000F38DF">
      <w:pPr>
        <w:spacing w:after="0" w:line="240" w:lineRule="auto"/>
        <w:ind w:left="0" w:right="0" w:firstLine="0"/>
        <w:jc w:val="center"/>
      </w:pPr>
    </w:p>
    <w:p w:rsidR="000F38DF" w:rsidRDefault="000F38DF">
      <w:pPr>
        <w:spacing w:after="0" w:line="240" w:lineRule="auto"/>
        <w:ind w:left="0" w:right="0" w:firstLine="0"/>
        <w:jc w:val="center"/>
      </w:pPr>
    </w:p>
    <w:p w:rsidR="000F38DF" w:rsidRDefault="000F38DF">
      <w:pPr>
        <w:spacing w:after="0" w:line="240" w:lineRule="auto"/>
        <w:ind w:left="0" w:right="0" w:firstLine="0"/>
        <w:jc w:val="center"/>
      </w:pPr>
    </w:p>
    <w:p w:rsidR="000F38DF" w:rsidRDefault="000F38DF">
      <w:pPr>
        <w:spacing w:after="0" w:line="240" w:lineRule="auto"/>
        <w:ind w:left="0" w:right="0" w:firstLine="0"/>
        <w:jc w:val="center"/>
      </w:pPr>
    </w:p>
    <w:p w:rsidR="00872A22" w:rsidRDefault="00C20E70">
      <w:pPr>
        <w:pStyle w:val="Ttulo2"/>
        <w:spacing w:after="403"/>
        <w:ind w:left="735" w:hanging="688"/>
      </w:pPr>
      <w:bookmarkStart w:id="25" w:name="_Toc451930714"/>
      <w:r>
        <w:t>Fin del juego</w:t>
      </w:r>
      <w:bookmarkEnd w:id="25"/>
    </w:p>
    <w:p w:rsidR="003602B7" w:rsidRDefault="00C20E70" w:rsidP="003602B7">
      <w:pPr>
        <w:pStyle w:val="Prrafodelista"/>
        <w:numPr>
          <w:ilvl w:val="0"/>
          <w:numId w:val="33"/>
        </w:numPr>
        <w:ind w:right="155"/>
      </w:pPr>
      <w:r>
        <w:t xml:space="preserve">El </w:t>
      </w:r>
      <w:r w:rsidR="003602B7">
        <w:t>capitán</w:t>
      </w:r>
      <w:r>
        <w:t xml:space="preserve"> del equipo declara un “</w:t>
      </w:r>
      <w:proofErr w:type="spellStart"/>
      <w:r>
        <w:t>end</w:t>
      </w:r>
      <w:proofErr w:type="spellEnd"/>
      <w:r>
        <w:t xml:space="preserve"> of round” si el equipo quiere detener la ronda con anticipación. El equipo recibirá todos los puntos que haya conseguido hasta el momento que se haya declarado el final del juego.</w:t>
      </w:r>
    </w:p>
    <w:p w:rsidR="003602B7" w:rsidRDefault="003602B7" w:rsidP="003602B7">
      <w:pPr>
        <w:pStyle w:val="Prrafodelista"/>
        <w:numPr>
          <w:ilvl w:val="0"/>
          <w:numId w:val="33"/>
        </w:numPr>
        <w:ind w:right="155"/>
      </w:pPr>
      <w:r>
        <w:t>La ronda finaliza cuando:</w:t>
      </w:r>
    </w:p>
    <w:p w:rsidR="003602B7" w:rsidRDefault="003602B7" w:rsidP="003602B7">
      <w:pPr>
        <w:pStyle w:val="Prrafodelista"/>
        <w:numPr>
          <w:ilvl w:val="0"/>
          <w:numId w:val="34"/>
        </w:numPr>
        <w:ind w:right="155"/>
      </w:pPr>
      <w:r>
        <w:t>El tiempo correspondiente a los 8 minutos ha finalizado</w:t>
      </w:r>
    </w:p>
    <w:p w:rsidR="003602B7" w:rsidRDefault="003602B7" w:rsidP="003602B7">
      <w:pPr>
        <w:pStyle w:val="Prrafodelista"/>
        <w:numPr>
          <w:ilvl w:val="0"/>
          <w:numId w:val="34"/>
        </w:numPr>
        <w:ind w:right="155"/>
      </w:pPr>
      <w:r>
        <w:t>El capitán del equipo llama a un “</w:t>
      </w:r>
      <w:proofErr w:type="spellStart"/>
      <w:r w:rsidRPr="003602B7">
        <w:rPr>
          <w:i/>
        </w:rPr>
        <w:t>end</w:t>
      </w:r>
      <w:proofErr w:type="spellEnd"/>
      <w:r w:rsidRPr="003602B7">
        <w:rPr>
          <w:i/>
        </w:rPr>
        <w:t xml:space="preserve"> of round</w:t>
      </w:r>
      <w:r>
        <w:t>”</w:t>
      </w:r>
    </w:p>
    <w:p w:rsidR="00872A22" w:rsidRDefault="003602B7" w:rsidP="003602B7">
      <w:pPr>
        <w:pStyle w:val="Prrafodelista"/>
        <w:numPr>
          <w:ilvl w:val="0"/>
          <w:numId w:val="34"/>
        </w:numPr>
        <w:ind w:right="155"/>
      </w:pPr>
      <w:r>
        <w:t>El robot regresa a la baldosa inicial y consigue un bono de salida.</w:t>
      </w:r>
    </w:p>
    <w:p w:rsidR="003602B7" w:rsidRDefault="003602B7">
      <w:pPr>
        <w:spacing w:after="555" w:line="240" w:lineRule="auto"/>
        <w:ind w:left="62" w:right="0" w:firstLine="0"/>
      </w:pPr>
      <w:r>
        <w:rPr>
          <w:noProof/>
          <w:lang w:val="es-ES" w:eastAsia="es-ES"/>
        </w:rPr>
        <mc:AlternateContent>
          <mc:Choice Requires="wps">
            <w:drawing>
              <wp:anchor distT="0" distB="0" distL="114300" distR="114300" simplePos="0" relativeHeight="251663360" behindDoc="0" locked="0" layoutInCell="1" allowOverlap="1" wp14:anchorId="30EEFFC3" wp14:editId="5BD6BA2C">
                <wp:simplePos x="0" y="0"/>
                <wp:positionH relativeFrom="column">
                  <wp:posOffset>0</wp:posOffset>
                </wp:positionH>
                <wp:positionV relativeFrom="paragraph">
                  <wp:posOffset>-635</wp:posOffset>
                </wp:positionV>
                <wp:extent cx="6400800" cy="0"/>
                <wp:effectExtent l="0" t="0" r="0" b="0"/>
                <wp:wrapNone/>
                <wp:docPr id="560" name="Shape 560"/>
                <wp:cNvGraphicFramePr/>
                <a:graphic xmlns:a="http://schemas.openxmlformats.org/drawingml/2006/main">
                  <a:graphicData uri="http://schemas.microsoft.com/office/word/2010/wordprocessingShape">
                    <wps:wsp>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F10ECF2" id="Shape 560" o:spid="_x0000_s1026" style="position:absolute;margin-left:0;margin-top:-.05pt;width:7in;height:0;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40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" path="m,l6400800,e" filled="f" strokeweight=".35136mm">
                <v:stroke miterlimit="83231f" joinstyle="miter"/>
                <v:path arrowok="t" textboxrect="0,0,6400800,0"/>
              </v:shape>
            </w:pict>
          </mc:Fallback>
        </mc:AlternateContent>
      </w:r>
    </w:p>
    <w:p w:rsidR="00872A22" w:rsidRDefault="00C20E70">
      <w:pPr>
        <w:pStyle w:val="Ttulo1"/>
        <w:ind w:left="603" w:hanging="556"/>
      </w:pPr>
      <w:bookmarkStart w:id="26" w:name="_Toc451930715"/>
      <w:r>
        <w:t>Evaluación técnica</w:t>
      </w:r>
      <w:bookmarkEnd w:id="26"/>
    </w:p>
    <w:p w:rsidR="00872A22" w:rsidRDefault="00C20E70">
      <w:pPr>
        <w:pStyle w:val="Ttulo2"/>
        <w:spacing w:after="403"/>
        <w:ind w:left="735" w:hanging="688"/>
      </w:pPr>
      <w:bookmarkStart w:id="27" w:name="_Toc451930716"/>
      <w:r>
        <w:t>Descripción</w:t>
      </w:r>
      <w:bookmarkEnd w:id="27"/>
    </w:p>
    <w:p w:rsidR="00872A22" w:rsidRDefault="00C20E70">
      <w:pPr>
        <w:numPr>
          <w:ilvl w:val="0"/>
          <w:numId w:val="20"/>
        </w:numPr>
        <w:ind w:left="546" w:hanging="271"/>
      </w:pPr>
      <w:r>
        <w:t>Su innovación técnica se evaluará durante un período de tiempo específico. Todos los equipos tienen que prepararse para una entrevista durante este lapso de tiempo.</w:t>
      </w:r>
    </w:p>
    <w:p w:rsidR="00872A22" w:rsidRDefault="00C20E70">
      <w:pPr>
        <w:numPr>
          <w:ilvl w:val="0"/>
          <w:numId w:val="20"/>
        </w:numPr>
        <w:ind w:left="546" w:hanging="271"/>
      </w:pPr>
      <w:r>
        <w:t>Los jueces convocaran a los equipos para interactuar con ellos. El ambiente debe ser amical y se configura como una conversación casual de "preguntas y respuestas".</w:t>
      </w:r>
    </w:p>
    <w:p w:rsidR="00872A22" w:rsidRDefault="00C20E70">
      <w:pPr>
        <w:numPr>
          <w:ilvl w:val="0"/>
          <w:numId w:val="20"/>
        </w:numPr>
        <w:spacing w:after="372"/>
        <w:ind w:left="546" w:hanging="271"/>
      </w:pPr>
      <w:r>
        <w:t>El objetivo principal de la Evaluación Técnica es hacer hincapié en el ingenio de la innovación. Ser innovador puede significar avance técnico en comparación con el conocimiento existente, algo fuera de lo común, como una solución inteligente pero sencilla a las tareas existentes.</w:t>
      </w:r>
    </w:p>
    <w:p w:rsidR="00872A22" w:rsidRDefault="00C20E70">
      <w:pPr>
        <w:pStyle w:val="Ttulo2"/>
        <w:ind w:left="735" w:hanging="688"/>
      </w:pPr>
      <w:bookmarkStart w:id="28" w:name="_Toc451930717"/>
      <w:r>
        <w:t>Aspectos de evaluación</w:t>
      </w:r>
      <w:bookmarkEnd w:id="28"/>
    </w:p>
    <w:p w:rsidR="00872A22" w:rsidRDefault="00C20E70">
      <w:pPr>
        <w:numPr>
          <w:ilvl w:val="0"/>
          <w:numId w:val="21"/>
        </w:numPr>
        <w:ind w:left="546" w:right="12" w:hanging="271"/>
      </w:pPr>
      <w:r>
        <w:t>Aspectos estándares que se evaluarán:</w:t>
      </w:r>
    </w:p>
    <w:p w:rsidR="00872A22" w:rsidRDefault="00C20E70">
      <w:pPr>
        <w:numPr>
          <w:ilvl w:val="1"/>
          <w:numId w:val="21"/>
        </w:numPr>
        <w:spacing w:after="107"/>
        <w:ind w:left="1006" w:hanging="284"/>
      </w:pPr>
      <w:r>
        <w:t>creatividad</w:t>
      </w:r>
    </w:p>
    <w:p w:rsidR="00872A22" w:rsidRDefault="00C20E70">
      <w:pPr>
        <w:numPr>
          <w:ilvl w:val="1"/>
          <w:numId w:val="21"/>
        </w:numPr>
        <w:spacing w:after="107"/>
        <w:ind w:left="1006" w:hanging="284"/>
      </w:pPr>
      <w:r>
        <w:t>claridad</w:t>
      </w:r>
    </w:p>
    <w:p w:rsidR="00872A22" w:rsidRDefault="00C20E70">
      <w:pPr>
        <w:numPr>
          <w:ilvl w:val="1"/>
          <w:numId w:val="21"/>
        </w:numPr>
        <w:spacing w:after="107"/>
        <w:ind w:left="1006" w:hanging="284"/>
      </w:pPr>
      <w:r>
        <w:t>simplicidad</w:t>
      </w:r>
    </w:p>
    <w:p w:rsidR="00872A22" w:rsidRDefault="00C20E70">
      <w:pPr>
        <w:numPr>
          <w:ilvl w:val="1"/>
          <w:numId w:val="21"/>
        </w:numPr>
        <w:ind w:left="1006" w:hanging="284"/>
      </w:pPr>
      <w:r>
        <w:t>funcionalidad</w:t>
      </w:r>
    </w:p>
    <w:p w:rsidR="003408B6" w:rsidRDefault="003408B6" w:rsidP="003408B6">
      <w:pPr>
        <w:ind w:left="546" w:right="12" w:firstLine="0"/>
      </w:pPr>
    </w:p>
    <w:p w:rsidR="00872A22" w:rsidRDefault="00C20E70">
      <w:pPr>
        <w:numPr>
          <w:ilvl w:val="0"/>
          <w:numId w:val="21"/>
        </w:numPr>
        <w:ind w:left="546" w:right="12" w:hanging="271"/>
      </w:pPr>
      <w:r>
        <w:t>Su trabajo puede incluir (pero no se limitan a) cualquiera de los siguientes aspectos:</w:t>
      </w:r>
    </w:p>
    <w:p w:rsidR="00872A22" w:rsidRDefault="00C20E70">
      <w:pPr>
        <w:numPr>
          <w:ilvl w:val="1"/>
          <w:numId w:val="21"/>
        </w:numPr>
        <w:spacing w:after="107"/>
        <w:ind w:left="1006" w:hanging="284"/>
      </w:pPr>
      <w:r>
        <w:t>creación de su propio sensor en lugar de utilizar un sensor pre-construido.</w:t>
      </w:r>
    </w:p>
    <w:p w:rsidR="00872A22" w:rsidRDefault="00C20E70">
      <w:pPr>
        <w:numPr>
          <w:ilvl w:val="1"/>
          <w:numId w:val="21"/>
        </w:numPr>
        <w:spacing w:after="106"/>
        <w:ind w:left="1006" w:hanging="284"/>
      </w:pPr>
      <w:r>
        <w:t>la creación de un “módulo de sensor” que se compone de varios componentes electrónicos para proporcionar un módulo autónomo y proporcionar una funcionalidad especial.</w:t>
      </w:r>
    </w:p>
    <w:p w:rsidR="00872A22" w:rsidRDefault="00C20E70">
      <w:pPr>
        <w:numPr>
          <w:ilvl w:val="1"/>
          <w:numId w:val="21"/>
        </w:numPr>
        <w:spacing w:after="107"/>
        <w:ind w:left="1006" w:hanging="284"/>
      </w:pPr>
      <w:r>
        <w:t>creación de un módulo mecánico que es funcional, pero fuera de lo común.</w:t>
      </w:r>
    </w:p>
    <w:p w:rsidR="00872A22" w:rsidRDefault="00C20E70">
      <w:pPr>
        <w:numPr>
          <w:ilvl w:val="1"/>
          <w:numId w:val="21"/>
        </w:numPr>
        <w:ind w:left="1006" w:hanging="284"/>
      </w:pPr>
      <w:r>
        <w:t>creación de un nuevo algoritmo de software a una solución.</w:t>
      </w:r>
    </w:p>
    <w:p w:rsidR="00872A22" w:rsidRDefault="00C20E70">
      <w:pPr>
        <w:numPr>
          <w:ilvl w:val="0"/>
          <w:numId w:val="21"/>
        </w:numPr>
        <w:spacing w:after="186" w:line="244" w:lineRule="auto"/>
        <w:ind w:left="546" w:right="12" w:hanging="271"/>
      </w:pPr>
      <w:r>
        <w:t>Los equipos deben presentar documentos que expliquen su trabajo. Cada invención debe ser apoyada por su documentación concisa y clara. Los documentos deben demostrar la actividad inventiva del equipo.</w:t>
      </w:r>
    </w:p>
    <w:p w:rsidR="00872A22" w:rsidRDefault="00C20E70">
      <w:pPr>
        <w:numPr>
          <w:ilvl w:val="0"/>
          <w:numId w:val="21"/>
        </w:numPr>
        <w:spacing w:after="188" w:line="246" w:lineRule="auto"/>
        <w:ind w:left="546" w:right="12" w:hanging="271"/>
      </w:pPr>
      <w:r>
        <w:rPr>
          <w:color w:val="FF0000"/>
        </w:rPr>
        <w:t xml:space="preserve">Los documentos deben incluir un póster y una bitácora de trabajo o diario de ingeniería. Se espera que los equipos pueden explicar </w:t>
      </w:r>
      <w:r w:rsidR="003602B7">
        <w:rPr>
          <w:color w:val="FF0000"/>
        </w:rPr>
        <w:t>fácilmente</w:t>
      </w:r>
      <w:r>
        <w:rPr>
          <w:color w:val="FF0000"/>
        </w:rPr>
        <w:t xml:space="preserve"> su trabajo</w:t>
      </w:r>
      <w:r>
        <w:t>.</w:t>
      </w:r>
    </w:p>
    <w:p w:rsidR="00872A22" w:rsidRDefault="00C20E70">
      <w:pPr>
        <w:numPr>
          <w:ilvl w:val="0"/>
          <w:numId w:val="21"/>
        </w:numPr>
        <w:ind w:left="546" w:right="12" w:hanging="271"/>
      </w:pPr>
      <w:r>
        <w:t>El diario de ingeniería debe dem</w:t>
      </w:r>
      <w:r w:rsidR="003602B7">
        <w:t xml:space="preserve">ostrar sus mejores prácticas, </w:t>
      </w:r>
      <w:r>
        <w:t>su proceso de desarrollo.</w:t>
      </w:r>
    </w:p>
    <w:p w:rsidR="00872A22" w:rsidRDefault="00C20E70">
      <w:pPr>
        <w:numPr>
          <w:ilvl w:val="0"/>
          <w:numId w:val="21"/>
        </w:numPr>
        <w:spacing w:after="0"/>
        <w:ind w:left="546" w:right="12" w:hanging="271"/>
      </w:pPr>
      <w:r>
        <w:t xml:space="preserve">El poster debe incluir el nombre del equipo, </w:t>
      </w:r>
      <w:r w:rsidR="003602B7">
        <w:t>departamento</w:t>
      </w:r>
      <w:r>
        <w:t>, liga/competencia, descripción del robot, capacidades del robot, el controlador y el lenguaje de programación utilizado, sensores incluidos, el método de construcción,</w:t>
      </w:r>
      <w:r w:rsidR="003602B7">
        <w:t xml:space="preserve"> </w:t>
      </w:r>
      <w:r>
        <w:t>etc.</w:t>
      </w:r>
    </w:p>
    <w:p w:rsidR="000F38DF" w:rsidRDefault="000F38DF" w:rsidP="000F38DF">
      <w:pPr>
        <w:spacing w:after="0" w:line="246" w:lineRule="auto"/>
        <w:ind w:right="12"/>
      </w:pPr>
    </w:p>
    <w:p w:rsidR="000F38DF" w:rsidRPr="000F38DF" w:rsidRDefault="000F38DF" w:rsidP="000F38DF">
      <w:pPr>
        <w:spacing w:after="0" w:line="246" w:lineRule="auto"/>
        <w:ind w:right="12"/>
      </w:pPr>
    </w:p>
    <w:p w:rsidR="00872A22" w:rsidRDefault="00C20E70">
      <w:pPr>
        <w:numPr>
          <w:ilvl w:val="0"/>
          <w:numId w:val="21"/>
        </w:numPr>
        <w:spacing w:after="188" w:line="246" w:lineRule="auto"/>
        <w:ind w:left="546" w:right="12" w:hanging="271"/>
      </w:pPr>
      <w:r>
        <w:rPr>
          <w:color w:val="FF0000"/>
        </w:rPr>
        <w:t>El poster debe ser de tamaño A1 (594mm X 841mm), impreso en papel cartón, con un marco de 1.5cm de ancho de papel corcho.</w:t>
      </w:r>
    </w:p>
    <w:p w:rsidR="00872A22" w:rsidRDefault="00C20E70">
      <w:pPr>
        <w:numPr>
          <w:ilvl w:val="0"/>
          <w:numId w:val="21"/>
        </w:numPr>
        <w:spacing w:after="374"/>
        <w:ind w:left="546" w:right="12" w:hanging="271"/>
      </w:pPr>
      <w:r>
        <w:t>El propósito del póster es introducir al equipo, explicar la tecnología usada para desarrollar a los robots y documentar el trabajo de preparación. Los posters deben ser hechos, por tanto, en un formato interesante y vistoso. Serán vistos no solo por los jueces, pero por otros equipos y miembros del público presente.</w:t>
      </w:r>
    </w:p>
    <w:p w:rsidR="00526C5C" w:rsidRDefault="00526C5C" w:rsidP="00526C5C">
      <w:pPr>
        <w:spacing w:after="374"/>
        <w:ind w:left="546" w:right="12" w:firstLine="0"/>
      </w:pPr>
      <w:r>
        <w:rPr>
          <w:noProof/>
          <w:sz w:val="22"/>
          <w:lang w:val="es-ES" w:eastAsia="es-ES"/>
        </w:rPr>
        <mc:AlternateContent>
          <mc:Choice Requires="wpg">
            <w:drawing>
              <wp:anchor distT="0" distB="0" distL="114300" distR="114300" simplePos="0" relativeHeight="251664384" behindDoc="0" locked="0" layoutInCell="1" allowOverlap="1" wp14:anchorId="74A3E9E3" wp14:editId="4F50AC4A">
                <wp:simplePos x="0" y="0"/>
                <wp:positionH relativeFrom="margin">
                  <wp:posOffset>2073910</wp:posOffset>
                </wp:positionH>
                <wp:positionV relativeFrom="paragraph">
                  <wp:posOffset>31750</wp:posOffset>
                </wp:positionV>
                <wp:extent cx="2387600" cy="3295650"/>
                <wp:effectExtent l="0" t="0" r="12700" b="19050"/>
                <wp:wrapNone/>
                <wp:docPr id="28435" name="Group 28435"/>
                <wp:cNvGraphicFramePr/>
                <a:graphic xmlns:a="http://schemas.openxmlformats.org/drawingml/2006/main">
                  <a:graphicData uri="http://schemas.microsoft.com/office/word/2010/wordprocessingGroup">
                    <wpg:wgp>
                      <wpg:cNvGrpSpPr/>
                      <wpg:grpSpPr>
                        <a:xfrm>
                          <a:off x="0" y="0"/>
                          <a:ext cx="2387600" cy="3295650"/>
                          <a:chOff x="0" y="0"/>
                          <a:chExt cx="2397561" cy="3400108"/>
                        </a:xfrm>
                      </wpg:grpSpPr>
                      <wps:wsp>
                        <wps:cNvPr id="30372" name="Shape 30372"/>
                        <wps:cNvSpPr/>
                        <wps:spPr>
                          <a:xfrm>
                            <a:off x="0" y="25200"/>
                            <a:ext cx="2384520" cy="3374908"/>
                          </a:xfrm>
                          <a:custGeom>
                            <a:avLst/>
                            <a:gdLst/>
                            <a:ahLst/>
                            <a:cxnLst/>
                            <a:rect l="0" t="0" r="0" b="0"/>
                            <a:pathLst>
                              <a:path w="2384520" h="3374908">
                                <a:moveTo>
                                  <a:pt x="0" y="0"/>
                                </a:moveTo>
                                <a:lnTo>
                                  <a:pt x="2384520" y="0"/>
                                </a:lnTo>
                                <a:lnTo>
                                  <a:pt x="2384520" y="3374908"/>
                                </a:lnTo>
                                <a:lnTo>
                                  <a:pt x="0" y="3374908"/>
                                </a:lnTo>
                                <a:lnTo>
                                  <a:pt x="0" y="0"/>
                                </a:lnTo>
                              </a:path>
                            </a:pathLst>
                          </a:custGeom>
                          <a:ln w="5668" cap="flat">
                            <a:miter lim="100000"/>
                          </a:ln>
                        </wps:spPr>
                        <wps:style>
                          <a:lnRef idx="1">
                            <a:srgbClr val="D4AA00"/>
                          </a:lnRef>
                          <a:fillRef idx="1">
                            <a:srgbClr val="D38D5F"/>
                          </a:fillRef>
                          <a:effectRef idx="0">
                            <a:scrgbClr r="0" g="0" b="0"/>
                          </a:effectRef>
                          <a:fontRef idx="none"/>
                        </wps:style>
                        <wps:bodyPr/>
                      </wps:wsp>
                      <wps:wsp>
                        <wps:cNvPr id="30373" name="Shape 30373"/>
                        <wps:cNvSpPr/>
                        <wps:spPr>
                          <a:xfrm>
                            <a:off x="180958" y="228476"/>
                            <a:ext cx="2022628" cy="2999041"/>
                          </a:xfrm>
                          <a:custGeom>
                            <a:avLst/>
                            <a:gdLst/>
                            <a:ahLst/>
                            <a:cxnLst/>
                            <a:rect l="0" t="0" r="0" b="0"/>
                            <a:pathLst>
                              <a:path w="2022628" h="2999041">
                                <a:moveTo>
                                  <a:pt x="0" y="0"/>
                                </a:moveTo>
                                <a:lnTo>
                                  <a:pt x="2022628" y="0"/>
                                </a:lnTo>
                                <a:lnTo>
                                  <a:pt x="2022628" y="2999041"/>
                                </a:lnTo>
                                <a:lnTo>
                                  <a:pt x="0" y="2999041"/>
                                </a:lnTo>
                                <a:lnTo>
                                  <a:pt x="0" y="0"/>
                                </a:lnTo>
                              </a:path>
                            </a:pathLst>
                          </a:custGeom>
                          <a:ln w="4882" cap="flat">
                            <a:miter lim="100000"/>
                          </a:ln>
                        </wps:spPr>
                        <wps:style>
                          <a:lnRef idx="1">
                            <a:srgbClr val="D4AA00"/>
                          </a:lnRef>
                          <a:fillRef idx="1">
                            <a:srgbClr val="FFFFFF"/>
                          </a:fillRef>
                          <a:effectRef idx="0">
                            <a:scrgbClr r="0" g="0" b="0"/>
                          </a:effectRef>
                          <a:fontRef idx="none"/>
                        </wps:style>
                        <wps:bodyPr/>
                      </wps:wsp>
                      <wps:wsp>
                        <wps:cNvPr id="734" name="Rectangle 734"/>
                        <wps:cNvSpPr/>
                        <wps:spPr>
                          <a:xfrm>
                            <a:off x="713843" y="1002585"/>
                            <a:ext cx="1540472" cy="1420475"/>
                          </a:xfrm>
                          <a:prstGeom prst="rect">
                            <a:avLst/>
                          </a:prstGeom>
                          <a:ln>
                            <a:noFill/>
                          </a:ln>
                        </wps:spPr>
                        <wps:txbx>
                          <w:txbxContent>
                            <w:p w:rsidR="00526C5C" w:rsidRDefault="00526C5C" w:rsidP="00526C5C">
                              <w:pPr>
                                <w:spacing w:after="0" w:line="276" w:lineRule="auto"/>
                                <w:ind w:left="0" w:right="0" w:firstLine="0"/>
                                <w:jc w:val="left"/>
                              </w:pPr>
                              <w:r>
                                <w:rPr>
                                  <w:rFonts w:ascii="Verdana" w:eastAsia="Verdana" w:hAnsi="Verdana" w:cs="Verdana"/>
                                  <w:color w:val="C8B7B7"/>
                                  <w:sz w:val="138"/>
                                </w:rPr>
                                <w:t xml:space="preserve">A1 </w:t>
                              </w:r>
                            </w:p>
                          </w:txbxContent>
                        </wps:txbx>
                        <wps:bodyPr horzOverflow="overflow" lIns="0" tIns="0" rIns="0" bIns="0" rtlCol="0">
                          <a:noAutofit/>
                        </wps:bodyPr>
                      </wps:wsp>
                      <wps:wsp>
                        <wps:cNvPr id="735" name="Shape 735"/>
                        <wps:cNvSpPr/>
                        <wps:spPr>
                          <a:xfrm>
                            <a:off x="412789" y="22625"/>
                            <a:ext cx="126583" cy="0"/>
                          </a:xfrm>
                          <a:custGeom>
                            <a:avLst/>
                            <a:gdLst/>
                            <a:ahLst/>
                            <a:cxnLst/>
                            <a:rect l="0" t="0" r="0" b="0"/>
                            <a:pathLst>
                              <a:path w="126583">
                                <a:moveTo>
                                  <a:pt x="0" y="0"/>
                                </a:moveTo>
                                <a:lnTo>
                                  <a:pt x="126583" y="0"/>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736" name="Shape 736"/>
                        <wps:cNvSpPr/>
                        <wps:spPr>
                          <a:xfrm>
                            <a:off x="407547" y="226041"/>
                            <a:ext cx="131087" cy="0"/>
                          </a:xfrm>
                          <a:custGeom>
                            <a:avLst/>
                            <a:gdLst/>
                            <a:ahLst/>
                            <a:cxnLst/>
                            <a:rect l="0" t="0" r="0" b="0"/>
                            <a:pathLst>
                              <a:path w="131087">
                                <a:moveTo>
                                  <a:pt x="0" y="0"/>
                                </a:moveTo>
                                <a:lnTo>
                                  <a:pt x="131087" y="0"/>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28417" name="Rectangle 28417"/>
                        <wps:cNvSpPr/>
                        <wps:spPr>
                          <a:xfrm>
                            <a:off x="652382" y="0"/>
                            <a:ext cx="371125" cy="276203"/>
                          </a:xfrm>
                          <a:prstGeom prst="rect">
                            <a:avLst/>
                          </a:prstGeom>
                          <a:ln>
                            <a:noFill/>
                          </a:ln>
                        </wps:spPr>
                        <wps:txbx>
                          <w:txbxContent>
                            <w:p w:rsidR="00526C5C" w:rsidRDefault="00526C5C" w:rsidP="00526C5C">
                              <w:pPr>
                                <w:spacing w:after="0" w:line="276" w:lineRule="auto"/>
                                <w:ind w:left="0" w:right="0" w:firstLine="0"/>
                                <w:jc w:val="left"/>
                              </w:pPr>
                              <w:r>
                                <w:rPr>
                                  <w:rFonts w:ascii="Verdana" w:eastAsia="Verdana" w:hAnsi="Verdana" w:cs="Verdana"/>
                                  <w:sz w:val="27"/>
                                </w:rPr>
                                <w:t xml:space="preserve">1.5 </w:t>
                              </w:r>
                            </w:p>
                          </w:txbxContent>
                        </wps:txbx>
                        <wps:bodyPr horzOverflow="overflow" lIns="0" tIns="0" rIns="0" bIns="0" rtlCol="0">
                          <a:noAutofit/>
                        </wps:bodyPr>
                      </wps:wsp>
                      <wps:wsp>
                        <wps:cNvPr id="28418" name="Rectangle 28418"/>
                        <wps:cNvSpPr/>
                        <wps:spPr>
                          <a:xfrm>
                            <a:off x="931423" y="0"/>
                            <a:ext cx="418851" cy="276203"/>
                          </a:xfrm>
                          <a:prstGeom prst="rect">
                            <a:avLst/>
                          </a:prstGeom>
                          <a:ln>
                            <a:noFill/>
                          </a:ln>
                        </wps:spPr>
                        <wps:txbx>
                          <w:txbxContent>
                            <w:p w:rsidR="00526C5C" w:rsidRDefault="00526C5C" w:rsidP="00526C5C">
                              <w:pPr>
                                <w:spacing w:after="0" w:line="276" w:lineRule="auto"/>
                                <w:ind w:left="0" w:right="0" w:firstLine="0"/>
                                <w:jc w:val="left"/>
                              </w:pPr>
                              <w:r>
                                <w:rPr>
                                  <w:rFonts w:ascii="Verdana" w:eastAsia="Verdana" w:hAnsi="Verdana" w:cs="Verdana"/>
                                  <w:sz w:val="27"/>
                                </w:rPr>
                                <w:t xml:space="preserve"> cm </w:t>
                              </w:r>
                            </w:p>
                          </w:txbxContent>
                        </wps:txbx>
                        <wps:bodyPr horzOverflow="overflow" lIns="0" tIns="0" rIns="0" bIns="0" rtlCol="0">
                          <a:noAutofit/>
                        </wps:bodyPr>
                      </wps:wsp>
                      <wps:wsp>
                        <wps:cNvPr id="738" name="Shape 738"/>
                        <wps:cNvSpPr/>
                        <wps:spPr>
                          <a:xfrm>
                            <a:off x="480608" y="18097"/>
                            <a:ext cx="0" cy="198912"/>
                          </a:xfrm>
                          <a:custGeom>
                            <a:avLst/>
                            <a:gdLst/>
                            <a:ahLst/>
                            <a:cxnLst/>
                            <a:rect l="0" t="0" r="0" b="0"/>
                            <a:pathLst>
                              <a:path h="198912">
                                <a:moveTo>
                                  <a:pt x="0" y="0"/>
                                </a:moveTo>
                                <a:lnTo>
                                  <a:pt x="0" y="198912"/>
                                </a:lnTo>
                              </a:path>
                            </a:pathLst>
                          </a:custGeom>
                          <a:ln w="9764" cap="flat">
                            <a:miter lim="100000"/>
                          </a:ln>
                        </wps:spPr>
                        <wps:style>
                          <a:lnRef idx="1">
                            <a:srgbClr val="000000"/>
                          </a:lnRef>
                          <a:fillRef idx="0">
                            <a:srgbClr val="000000">
                              <a:alpha val="0"/>
                            </a:srgbClr>
                          </a:fillRef>
                          <a:effectRef idx="0">
                            <a:scrgbClr r="0" g="0" b="0"/>
                          </a:effectRef>
                          <a:fontRef idx="none"/>
                        </wps:style>
                        <wps:bodyPr/>
                      </wps:wsp>
                      <wps:wsp>
                        <wps:cNvPr id="739" name="Shape 739"/>
                        <wps:cNvSpPr/>
                        <wps:spPr>
                          <a:xfrm>
                            <a:off x="2391508" y="1584637"/>
                            <a:ext cx="0" cy="126583"/>
                          </a:xfrm>
                          <a:custGeom>
                            <a:avLst/>
                            <a:gdLst/>
                            <a:ahLst/>
                            <a:cxnLst/>
                            <a:rect l="0" t="0" r="0" b="0"/>
                            <a:pathLst>
                              <a:path h="126583">
                                <a:moveTo>
                                  <a:pt x="0" y="0"/>
                                </a:moveTo>
                                <a:lnTo>
                                  <a:pt x="0" y="126583"/>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740" name="Shape 740"/>
                        <wps:cNvSpPr/>
                        <wps:spPr>
                          <a:xfrm>
                            <a:off x="2197838" y="1588098"/>
                            <a:ext cx="0" cy="131087"/>
                          </a:xfrm>
                          <a:custGeom>
                            <a:avLst/>
                            <a:gdLst/>
                            <a:ahLst/>
                            <a:cxnLst/>
                            <a:rect l="0" t="0" r="0" b="0"/>
                            <a:pathLst>
                              <a:path h="131087">
                                <a:moveTo>
                                  <a:pt x="0" y="0"/>
                                </a:moveTo>
                                <a:lnTo>
                                  <a:pt x="0" y="131087"/>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28419" name="Rectangle 28419"/>
                        <wps:cNvSpPr/>
                        <wps:spPr>
                          <a:xfrm rot="5399999">
                            <a:off x="1851448" y="1968100"/>
                            <a:ext cx="789975" cy="276203"/>
                          </a:xfrm>
                          <a:prstGeom prst="rect">
                            <a:avLst/>
                          </a:prstGeom>
                          <a:ln>
                            <a:noFill/>
                          </a:ln>
                        </wps:spPr>
                        <wps:txbx>
                          <w:txbxContent>
                            <w:p w:rsidR="00526C5C" w:rsidRDefault="00526C5C" w:rsidP="00526C5C">
                              <w:pPr>
                                <w:spacing w:after="0" w:line="276" w:lineRule="auto"/>
                                <w:ind w:left="0" w:right="0" w:firstLine="0"/>
                                <w:jc w:val="left"/>
                              </w:pPr>
                              <w:r>
                                <w:rPr>
                                  <w:rFonts w:ascii="Verdana" w:eastAsia="Verdana" w:hAnsi="Verdana" w:cs="Verdana"/>
                                  <w:sz w:val="27"/>
                                </w:rPr>
                                <w:t xml:space="preserve">1.5 </w:t>
                              </w:r>
                            </w:p>
                          </w:txbxContent>
                        </wps:txbx>
                        <wps:bodyPr horzOverflow="overflow" lIns="0" tIns="0" rIns="0" bIns="0" rtlCol="0">
                          <a:noAutofit/>
                        </wps:bodyPr>
                      </wps:wsp>
                      <wps:wsp>
                        <wps:cNvPr id="28420" name="Rectangle 28420"/>
                        <wps:cNvSpPr/>
                        <wps:spPr>
                          <a:xfrm rot="5399999">
                            <a:off x="1864455" y="2247452"/>
                            <a:ext cx="789975" cy="276203"/>
                          </a:xfrm>
                          <a:prstGeom prst="rect">
                            <a:avLst/>
                          </a:prstGeom>
                          <a:ln>
                            <a:noFill/>
                          </a:ln>
                        </wps:spPr>
                        <wps:txbx>
                          <w:txbxContent>
                            <w:p w:rsidR="00526C5C" w:rsidRDefault="00526C5C" w:rsidP="00526C5C">
                              <w:pPr>
                                <w:spacing w:after="0" w:line="276" w:lineRule="auto"/>
                                <w:ind w:left="0" w:right="0" w:firstLine="0"/>
                                <w:jc w:val="left"/>
                              </w:pPr>
                              <w:r>
                                <w:rPr>
                                  <w:rFonts w:ascii="Verdana" w:eastAsia="Verdana" w:hAnsi="Verdana" w:cs="Verdana"/>
                                  <w:sz w:val="27"/>
                                </w:rPr>
                                <w:t xml:space="preserve"> cm </w:t>
                              </w:r>
                            </w:p>
                          </w:txbxContent>
                        </wps:txbx>
                        <wps:bodyPr horzOverflow="overflow" lIns="0" tIns="0" rIns="0" bIns="0" rtlCol="0">
                          <a:noAutofit/>
                        </wps:bodyPr>
                      </wps:wsp>
                      <wps:wsp>
                        <wps:cNvPr id="742" name="Shape 742"/>
                        <wps:cNvSpPr/>
                        <wps:spPr>
                          <a:xfrm>
                            <a:off x="2198649" y="1647929"/>
                            <a:ext cx="198912" cy="0"/>
                          </a:xfrm>
                          <a:custGeom>
                            <a:avLst/>
                            <a:gdLst/>
                            <a:ahLst/>
                            <a:cxnLst/>
                            <a:rect l="0" t="0" r="0" b="0"/>
                            <a:pathLst>
                              <a:path w="198912">
                                <a:moveTo>
                                  <a:pt x="198912" y="0"/>
                                </a:moveTo>
                                <a:lnTo>
                                  <a:pt x="0" y="0"/>
                                </a:lnTo>
                              </a:path>
                            </a:pathLst>
                          </a:custGeom>
                          <a:ln w="9764"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4A3E9E3" id="Group 28435" o:spid="_x0000_s1026" style="position:absolute;left:0;text-align:left;margin-left:163.3pt;margin-top:2.5pt;width:188pt;height:259.5pt;z-index:251664384;mso-position-horizontal-relative:margin" coordsize="23975,3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">
                <v:shape id="Shape 30372" o:spid="_x0000_s1027" style="position:absolute;top:252;width:23845;height:33749;visibility:visible;mso-wrap-style:square;v-text-anchor:top" coordsize="2384520,3374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hSMcA&#10;AADeAAAADwAAAGRycy9kb3ducmV2LnhtbESPzUoDMRSF94LvEK7grk1sq61j01JGRBciOO2iy0ty&#10;OzM4uRmS2E59eiMUXB7Oz8dZrgfXiSOF2HrWcDdWIIiNty3XGnbbl9ECREzIFjvPpOFMEdar66sl&#10;Ftaf+JOOVapFHuFYoIYmpb6QMpqGHMax74mzd/DBYcoy1NIGPOVx18mJUg/SYcuZ0GBPZUPmq/p2&#10;mRvK5/fN9mP/0z7eq/IwM1X3arS+vRk2TyASDek/fGm/WQ1TNZ1P4O9Ovg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pYUjHAAAA3gAAAA8AAAAAAAAAAAAAAAAAmAIAAGRy&#10;cy9kb3ducmV2LnhtbFBLBQYAAAAABAAEAPUAAACMAwAAAAA=&#10;" path="m,l2384520,r,3374908l,3374908,,e" fillcolor="#d38d5f" strokecolor="#d4aa00" strokeweight=".15744mm">
                  <v:stroke miterlimit="1" joinstyle="miter"/>
                  <v:path arrowok="t" textboxrect="0,0,2384520,3374908"/>
                </v:shape>
                <v:shape id="Shape 30373" o:spid="_x0000_s1028" style="position:absolute;left:1809;top:2284;width:20226;height:29991;visibility:visible;mso-wrap-style:square;v-text-anchor:top" coordsize="2022628,2999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m8UA&#10;AADeAAAADwAAAGRycy9kb3ducmV2LnhtbESP0WrCQBRE3wv+w3IF3+pGQ6tGVwlCIdBSMfoBl+w1&#10;CWbvht2txr93C4U+DjNzhtnsBtOJGznfWlYwmyYgiCurW64VnE8fr0sQPiBr7CyTggd52G1HLxvM&#10;tL3zkW5lqEWEsM9QQRNCn0npq4YM+qntiaN3sc5giNLVUju8R7jp5DxJ3qXBluNCgz3tG6qu5Y9R&#10;8J33q2X5oK54y131GQ7FV7ovlJqMh3wNItAQ/sN/7UIrSJN0kcLvnXgF5P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X+bxQAAAN4AAAAPAAAAAAAAAAAAAAAAAJgCAABkcnMv&#10;ZG93bnJldi54bWxQSwUGAAAAAAQABAD1AAAAigMAAAAA&#10;" path="m,l2022628,r,2999041l,2999041,,e" strokecolor="#d4aa00" strokeweight=".1356mm">
                  <v:stroke miterlimit="1" joinstyle="miter"/>
                  <v:path arrowok="t" textboxrect="0,0,2022628,2999041"/>
                </v:shape>
                <v:rect id="Rectangle 734" o:spid="_x0000_s1029" style="position:absolute;left:7138;top:10025;width:15405;height:14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iDMcA&#10;AADcAAAADwAAAGRycy9kb3ducmV2LnhtbESPT2vCQBTE7wW/w/KE3uqmVqx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n4gzHAAAA3AAAAA8AAAAAAAAAAAAAAAAAmAIAAGRy&#10;cy9kb3ducmV2LnhtbFBLBQYAAAAABAAEAPUAAACMAwAAAAA=&#10;" filled="f" stroked="f">
                  <v:textbox inset="0,0,0,0">
                    <w:txbxContent>
                      <w:p w:rsidR="00526C5C" w:rsidRDefault="00526C5C" w:rsidP="00526C5C">
                        <w:pPr>
                          <w:spacing w:after="0" w:line="276" w:lineRule="auto"/>
                          <w:ind w:left="0" w:right="0" w:firstLine="0"/>
                          <w:jc w:val="left"/>
                        </w:pPr>
                        <w:r>
                          <w:rPr>
                            <w:rFonts w:ascii="Verdana" w:eastAsia="Verdana" w:hAnsi="Verdana" w:cs="Verdana"/>
                            <w:color w:val="C8B7B7"/>
                            <w:sz w:val="138"/>
                          </w:rPr>
                          <w:t xml:space="preserve">A1 </w:t>
                        </w:r>
                      </w:p>
                    </w:txbxContent>
                  </v:textbox>
                </v:rect>
                <v:shape id="Shape 735" o:spid="_x0000_s1030" style="position:absolute;left:4127;top:226;width:1266;height:0;visibility:visible;mso-wrap-style:square;v-text-anchor:top" coordsize="126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2OsQA&#10;AADcAAAADwAAAGRycy9kb3ducmV2LnhtbESPT4vCMBTE78J+h/AEL2LTuuhKbRQVBI/rH9jrs3m2&#10;xeal20St336zIHgcZn4zTLbsTC3u1LrKsoIkikEQ51ZXXCg4HbejGQjnkTXWlknBkxwsFx+9DFNt&#10;H7yn+8EXIpSwS1FB6X2TSunykgy6yDbEwbvY1qAPsi2kbvERyk0tx3E8lQYrDgslNrQpKb8ebkbB&#10;13poNj+77nuKyf6ZnIrz8Tc/KzXod6s5CE+df4df9E4H7nMC/2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89jrEAAAA3AAAAA8AAAAAAAAAAAAAAAAAmAIAAGRycy9k&#10;b3ducmV2LnhtbFBLBQYAAAAABAAEAPUAAACJAwAAAAA=&#10;" path="m,l126583,e" filled="f" strokeweight=".23056mm">
                  <v:stroke miterlimit="1" joinstyle="miter"/>
                  <v:path arrowok="t" textboxrect="0,0,126583,0"/>
                </v:shape>
                <v:shape id="Shape 736" o:spid="_x0000_s1031" style="position:absolute;left:4075;top:2260;width:1311;height:0;visibility:visible;mso-wrap-style:square;v-text-anchor:top" coordsize="131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cksUA&#10;AADcAAAADwAAAGRycy9kb3ducmV2LnhtbESPQWvCQBSE70L/w/IK3nTTatM2dRURUrxprD309si+&#10;JiHZtyG7TeK/d4WCx2FmvmFWm9E0oqfOVZYVPM0jEMS51RUXCs5f6ewNhPPIGhvLpOBCDjbrh8kK&#10;E20Hzqg/+UIECLsEFZTet4mULi/JoJvbljh4v7Yz6IPsCqk7HALcNPI5imJpsOKwUGJLu5Ly+vRn&#10;FLxgff7ZHpZZmg3vzh6L791nnSo1fRy3HyA8jf4e/m/vtYLXRQy3M+E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55ySxQAAANwAAAAPAAAAAAAAAAAAAAAAAJgCAABkcnMv&#10;ZG93bnJldi54bWxQSwUGAAAAAAQABAD1AAAAigMAAAAA&#10;" path="m,l131087,e" filled="f" strokeweight=".23056mm">
                  <v:stroke miterlimit="1" joinstyle="miter"/>
                  <v:path arrowok="t" textboxrect="0,0,131087,0"/>
                </v:shape>
                <v:rect id="Rectangle 28417" o:spid="_x0000_s1032" style="position:absolute;left:6523;width:371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be8cA&#10;AADeAAAADwAAAGRycy9kb3ducmV2LnhtbESPT2vCQBTE74LfYXmCN90oUmPqKmIreqx/wPb2yL4m&#10;wezbkF1N6qd3C4LHYWZ+w8yXrSnFjWpXWFYwGkYgiFOrC84UnI6bQQzCeWSNpWVS8EcOlotuZ46J&#10;tg3v6XbwmQgQdgkqyL2vEildmpNBN7QVcfB+bW3QB1lnUtfYBLgp5TiK3qTBgsNCjhWtc0ovh6tR&#10;sI2r1ffO3pus/PzZnr/Os4/jzCvV77WrdxCeWv8KP9s7rWAcT0Z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uW3vHAAAA3gAAAA8AAAAAAAAAAAAAAAAAmAIAAGRy&#10;cy9kb3ducmV2LnhtbFBLBQYAAAAABAAEAPUAAACMAwAAAAA=&#10;" filled="f" stroked="f">
                  <v:textbox inset="0,0,0,0">
                    <w:txbxContent>
                      <w:p w:rsidR="00526C5C" w:rsidRDefault="00526C5C" w:rsidP="00526C5C">
                        <w:pPr>
                          <w:spacing w:after="0" w:line="276" w:lineRule="auto"/>
                          <w:ind w:left="0" w:right="0" w:firstLine="0"/>
                          <w:jc w:val="left"/>
                        </w:pPr>
                        <w:r>
                          <w:rPr>
                            <w:rFonts w:ascii="Verdana" w:eastAsia="Verdana" w:hAnsi="Verdana" w:cs="Verdana"/>
                            <w:sz w:val="27"/>
                          </w:rPr>
                          <w:t xml:space="preserve">1.5 </w:t>
                        </w:r>
                      </w:p>
                    </w:txbxContent>
                  </v:textbox>
                </v:rect>
                <v:rect id="Rectangle 28418" o:spid="_x0000_s1033" style="position:absolute;left:9314;width:418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PCcQA&#10;AADeAAAADwAAAGRycy9kb3ducmV2LnhtbERPTWvCQBC9F/wPywi91Y1SSoyuItqSHFsjRG9DdkyC&#10;2dmQ3Zq0v757KHh8vO/1djStuFPvGssK5rMIBHFpdcOVglP+8RKDcB5ZY2uZFPyQg+1m8rTGRNuB&#10;v+h+9JUIIewSVFB73yVSurImg25mO+LAXW1v0AfYV1L3OIRw08pFFL1Jgw2Hhho72tdU3o7fRkEa&#10;d7tzZn+Hqn2/pMVnsTzkS6/U83TcrUB4Gv1D/O/OtIJF/DoPe8Odc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zwnEAAAA3gAAAA8AAAAAAAAAAAAAAAAAmAIAAGRycy9k&#10;b3ducmV2LnhtbFBLBQYAAAAABAAEAPUAAACJAwAAAAA=&#10;" filled="f" stroked="f">
                  <v:textbox inset="0,0,0,0">
                    <w:txbxContent>
                      <w:p w:rsidR="00526C5C" w:rsidRDefault="00526C5C" w:rsidP="00526C5C">
                        <w:pPr>
                          <w:spacing w:after="0" w:line="276" w:lineRule="auto"/>
                          <w:ind w:left="0" w:right="0" w:firstLine="0"/>
                          <w:jc w:val="left"/>
                        </w:pPr>
                        <w:r>
                          <w:rPr>
                            <w:rFonts w:ascii="Verdana" w:eastAsia="Verdana" w:hAnsi="Verdana" w:cs="Verdana"/>
                            <w:sz w:val="27"/>
                          </w:rPr>
                          <w:t xml:space="preserve"> cm </w:t>
                        </w:r>
                      </w:p>
                    </w:txbxContent>
                  </v:textbox>
                </v:rect>
                <v:shape id="Shape 738" o:spid="_x0000_s1034" style="position:absolute;left:4806;top:180;width:0;height:1990;visibility:visible;mso-wrap-style:square;v-text-anchor:top" coordsize="0,19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H68EA&#10;AADcAAAADwAAAGRycy9kb3ducmV2LnhtbERPTYvCMBC9L/gfwgheFk1U2JVqFBEEBZFdq/ehGdti&#10;MylNtNVfbw4Le3y878Wqs5V4UONLxxrGIwWCOHOm5FzDOd0OZyB8QDZYOSYNT/KwWvY+FpgY1/Iv&#10;PU4hFzGEfYIaihDqREqfFWTRj1xNHLmrayyGCJtcmgbbGG4rOVHqS1osOTYUWNOmoOx2ulsNr316&#10;VYfZz/GSft42nXq1KnvmWg/63XoOIlAX/sV/7p3R8D2Na+OZeAT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Hx+vBAAAA3AAAAA8AAAAAAAAAAAAAAAAAmAIAAGRycy9kb3du&#10;cmV2LnhtbFBLBQYAAAAABAAEAPUAAACGAwAAAAA=&#10;" path="m,l,198912e" filled="f" strokeweight=".27122mm">
                  <v:stroke miterlimit="1" joinstyle="miter"/>
                  <v:path arrowok="t" textboxrect="0,0,0,198912"/>
                </v:shape>
                <v:shape id="Shape 739" o:spid="_x0000_s1035" style="position:absolute;left:23915;top:15846;width:0;height:1266;visibility:visible;mso-wrap-style:square;v-text-anchor:top" coordsize="0,126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sS8QA&#10;AADcAAAADwAAAGRycy9kb3ducmV2LnhtbESPT2sCMRTE70K/Q3gFL6Vma9HarVGKtNWj//b+2Lxu&#10;liYvSxJ1++0boeBxmJnfMPNl76w4U4itZwVPowIEce11y42C4+HzcQYiJmSN1jMp+KUIy8XdYI6l&#10;9hfe0XmfGpEhHEtUYFLqSiljbchhHPmOOHvfPjhMWYZG6oCXDHdWjotiKh22nBcMdrQyVP/sT07B&#10;18d6VwU72ZpJ9bA6meOUK4tKDe/79zcQifp0C/+3N1rBy/MrXM/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ybEvEAAAA3AAAAA8AAAAAAAAAAAAAAAAAmAIAAGRycy9k&#10;b3ducmV2LnhtbFBLBQYAAAAABAAEAPUAAACJAwAAAAA=&#10;" path="m,l,126583e" filled="f" strokeweight=".23056mm">
                  <v:stroke miterlimit="1" joinstyle="miter"/>
                  <v:path arrowok="t" textboxrect="0,0,0,126583"/>
                </v:shape>
                <v:shape id="Shape 740" o:spid="_x0000_s1036" style="position:absolute;left:21978;top:15880;width:0;height:1311;visibility:visible;mso-wrap-style:square;v-text-anchor:top" coordsize="0,13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eu6cQA&#10;AADcAAAADwAAAGRycy9kb3ducmV2LnhtbERPTWvCQBC9F/wPywje6kaxtUQ3IgVRWqhotdXbJDsm&#10;odnZmF01/ffdQ8Hj431PZ62pxJUaV1pWMOhHIIgzq0vOFew+F48vIJxH1lhZJgW/5GCWdB6mGGt7&#10;4w1dtz4XIYRdjAoK7+tYSpcVZND1bU0cuJNtDPoAm1zqBm8h3FRyGEXP0mDJoaHAml4Lyn62F6Pg&#10;K8Xy/HF83ywv3+ZJrw9v63R/VqrXbecTEJ5afxf/u1dawXgU5ocz4Qj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3runEAAAA3AAAAA8AAAAAAAAAAAAAAAAAmAIAAGRycy9k&#10;b3ducmV2LnhtbFBLBQYAAAAABAAEAPUAAACJAwAAAAA=&#10;" path="m,l,131087e" filled="f" strokeweight=".23056mm">
                  <v:stroke miterlimit="1" joinstyle="miter"/>
                  <v:path arrowok="t" textboxrect="0,0,0,131087"/>
                </v:shape>
                <v:rect id="Rectangle 28419" o:spid="_x0000_s1037" style="position:absolute;left:18514;top:19681;width:7899;height:27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O3cQA&#10;AADeAAAADwAAAGRycy9kb3ducmV2LnhtbESP3YrCMBSE7xf2HcJZ8G5NFVm0GmVZKQhe1L8HODTH&#10;ptqclCbW+vZmQfBymJlvmMWqt7XoqPWVYwWjYQKCuHC64lLB6Zh9T0H4gKyxdkwKHuRhtfz8WGCq&#10;3Z331B1CKSKEfYoKTAhNKqUvDFn0Q9cQR+/sWoshyraUusV7hNtajpPkR1qsOC4YbOjPUHE93KyC&#10;/JqbdVdlp/Ky9Zp2uVtnYaPU4Kv/nYMI1Id3+NXeaAXj6WQ0g/878Qr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Uzt3EAAAA3gAAAA8AAAAAAAAAAAAAAAAAmAIAAGRycy9k&#10;b3ducmV2LnhtbFBLBQYAAAAABAAEAPUAAACJAwAAAAA=&#10;" filled="f" stroked="f">
                  <v:textbox inset="0,0,0,0">
                    <w:txbxContent>
                      <w:p w:rsidR="00526C5C" w:rsidRDefault="00526C5C" w:rsidP="00526C5C">
                        <w:pPr>
                          <w:spacing w:after="0" w:line="276" w:lineRule="auto"/>
                          <w:ind w:left="0" w:right="0" w:firstLine="0"/>
                          <w:jc w:val="left"/>
                        </w:pPr>
                        <w:r>
                          <w:rPr>
                            <w:rFonts w:ascii="Verdana" w:eastAsia="Verdana" w:hAnsi="Verdana" w:cs="Verdana"/>
                            <w:sz w:val="27"/>
                          </w:rPr>
                          <w:t xml:space="preserve">1.5 </w:t>
                        </w:r>
                      </w:p>
                    </w:txbxContent>
                  </v:textbox>
                </v:rect>
                <v:rect id="Rectangle 28420" o:spid="_x0000_s1038" style="position:absolute;left:18644;top:22474;width:7900;height:27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t/cQA&#10;AADeAAAADwAAAGRycy9kb3ducmV2LnhtbESP32qDMBTG7wd9h3AKvVtjZQxxTcuYCIVduLk+wMGc&#10;Gac5EZNa+/bNRWGXH98/fvvjYgcx0+Q7xwp22wQEceN0x62C80/5nIHwAVnj4JgU3MjD8bB62mOu&#10;3ZW/aa5DK+II+xwVmBDGXErfGLLot24kjt6vmyyGKKdW6gmvcdwOMk2SV2mx4/hgcKQPQ01fX6yC&#10;qq9MMXfluf379Jq+KleU4aTUZr28v4EItIT/8KN90grS7CWNABEnooA8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Crf3EAAAA3gAAAA8AAAAAAAAAAAAAAAAAmAIAAGRycy9k&#10;b3ducmV2LnhtbFBLBQYAAAAABAAEAPUAAACJAwAAAAA=&#10;" filled="f" stroked="f">
                  <v:textbox inset="0,0,0,0">
                    <w:txbxContent>
                      <w:p w:rsidR="00526C5C" w:rsidRDefault="00526C5C" w:rsidP="00526C5C">
                        <w:pPr>
                          <w:spacing w:after="0" w:line="276" w:lineRule="auto"/>
                          <w:ind w:left="0" w:right="0" w:firstLine="0"/>
                          <w:jc w:val="left"/>
                        </w:pPr>
                        <w:r>
                          <w:rPr>
                            <w:rFonts w:ascii="Verdana" w:eastAsia="Verdana" w:hAnsi="Verdana" w:cs="Verdana"/>
                            <w:sz w:val="27"/>
                          </w:rPr>
                          <w:t xml:space="preserve"> cm </w:t>
                        </w:r>
                      </w:p>
                    </w:txbxContent>
                  </v:textbox>
                </v:rect>
                <v:shape id="Shape 742" o:spid="_x0000_s1039" style="position:absolute;left:21986;top:16479;width:1989;height:0;visibility:visible;mso-wrap-style:square;v-text-anchor:top" coordsize="198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ousUA&#10;AADcAAAADwAAAGRycy9kb3ducmV2LnhtbESPS4vCQBCE7wv+h6EFL6ITxWd0lGVhYUFQfFy8tZk2&#10;CWZ6QmbU6K93BGGPRVV9Rc2XtSnEjSqXW1bQ60YgiBOrc04VHPa/nQkI55E1FpZJwYMcLBeNrznG&#10;2t55S7edT0WAsItRQeZ9GUvpkowMuq4tiYN3tpVBH2SVSl3hPcBNIftRNJIGcw4LGZb0k1Fy2V2N&#10;grRNj7bhA26G0+NpvFnt13b4VKrVrL9nIDzV/j/8af9pBeNBH95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Gi6xQAAANwAAAAPAAAAAAAAAAAAAAAAAJgCAABkcnMv&#10;ZG93bnJldi54bWxQSwUGAAAAAAQABAD1AAAAigMAAAAA&#10;" path="m198912,l,e" filled="f" strokeweight=".27122mm">
                  <v:stroke miterlimit="1" joinstyle="miter"/>
                  <v:path arrowok="t" textboxrect="0,0,198912,0"/>
                </v:shape>
                <w10:wrap anchorx="margin"/>
              </v:group>
            </w:pict>
          </mc:Fallback>
        </mc:AlternateContent>
      </w:r>
    </w:p>
    <w:p w:rsidR="00526C5C" w:rsidRDefault="00526C5C" w:rsidP="00526C5C">
      <w:pPr>
        <w:spacing w:after="374"/>
        <w:ind w:left="546" w:right="12" w:firstLine="0"/>
      </w:pPr>
    </w:p>
    <w:p w:rsidR="00526C5C" w:rsidRDefault="00526C5C" w:rsidP="00526C5C">
      <w:pPr>
        <w:spacing w:after="374"/>
        <w:ind w:left="546" w:right="12" w:firstLine="0"/>
      </w:pPr>
    </w:p>
    <w:p w:rsidR="00526C5C" w:rsidRDefault="00526C5C" w:rsidP="00526C5C">
      <w:pPr>
        <w:spacing w:after="374"/>
        <w:ind w:left="546" w:right="12" w:firstLine="0"/>
      </w:pPr>
    </w:p>
    <w:p w:rsidR="00526C5C" w:rsidRDefault="00526C5C" w:rsidP="00526C5C">
      <w:pPr>
        <w:spacing w:after="374"/>
        <w:ind w:left="546" w:right="12" w:firstLine="0"/>
      </w:pPr>
    </w:p>
    <w:p w:rsidR="00526C5C" w:rsidRDefault="00526C5C" w:rsidP="00526C5C">
      <w:pPr>
        <w:spacing w:after="374"/>
        <w:ind w:left="546" w:right="12" w:firstLine="0"/>
      </w:pPr>
    </w:p>
    <w:p w:rsidR="00526C5C" w:rsidRDefault="00526C5C" w:rsidP="00526C5C">
      <w:pPr>
        <w:spacing w:after="374"/>
        <w:ind w:left="546" w:right="12" w:firstLine="0"/>
      </w:pPr>
    </w:p>
    <w:p w:rsidR="00526C5C" w:rsidRDefault="00526C5C" w:rsidP="00526C5C">
      <w:pPr>
        <w:spacing w:after="374"/>
        <w:ind w:left="546" w:right="12" w:firstLine="0"/>
      </w:pPr>
    </w:p>
    <w:p w:rsidR="00526C5C" w:rsidRDefault="00526C5C" w:rsidP="00526C5C">
      <w:pPr>
        <w:spacing w:after="374"/>
        <w:ind w:left="546" w:right="12" w:firstLine="0"/>
      </w:pPr>
    </w:p>
    <w:p w:rsidR="003408B6" w:rsidRDefault="003408B6" w:rsidP="003408B6">
      <w:pPr>
        <w:pStyle w:val="Ttulo2"/>
        <w:numPr>
          <w:ilvl w:val="0"/>
          <w:numId w:val="0"/>
        </w:numPr>
        <w:ind w:left="735"/>
      </w:pPr>
      <w:bookmarkStart w:id="29" w:name="_Toc451930718"/>
      <w:bookmarkStart w:id="30" w:name="_GoBack"/>
      <w:bookmarkEnd w:id="30"/>
    </w:p>
    <w:p w:rsidR="00872A22" w:rsidRDefault="00C20E70">
      <w:pPr>
        <w:pStyle w:val="Ttulo2"/>
        <w:ind w:left="735" w:hanging="688"/>
      </w:pPr>
      <w:r>
        <w:t>Premios</w:t>
      </w:r>
      <w:bookmarkEnd w:id="29"/>
    </w:p>
    <w:p w:rsidR="00872A22" w:rsidRDefault="00C20E70">
      <w:pPr>
        <w:numPr>
          <w:ilvl w:val="0"/>
          <w:numId w:val="22"/>
        </w:numPr>
        <w:ind w:left="546" w:hanging="271"/>
      </w:pPr>
      <w:r>
        <w:t>El Premio de la competencia Rescate Laberinto en la ORE2016 es entregado al equipo con puntaje.</w:t>
      </w:r>
    </w:p>
    <w:p w:rsidR="00872A22" w:rsidRDefault="00C20E70">
      <w:pPr>
        <w:numPr>
          <w:ilvl w:val="0"/>
          <w:numId w:val="22"/>
        </w:numPr>
        <w:ind w:left="546" w:hanging="271"/>
      </w:pPr>
      <w:r>
        <w:t xml:space="preserve">Adicionalmente este equipo recibirá un certificado para la institución a la que el equipo </w:t>
      </w:r>
      <w:r w:rsidR="003602B7">
        <w:t>esté</w:t>
      </w:r>
      <w:r>
        <w:t xml:space="preserve"> ligado.</w:t>
      </w:r>
    </w:p>
    <w:p w:rsidR="003602B7" w:rsidRDefault="00C20E70">
      <w:pPr>
        <w:numPr>
          <w:ilvl w:val="0"/>
          <w:numId w:val="22"/>
        </w:numPr>
        <w:spacing w:after="101" w:line="407" w:lineRule="auto"/>
        <w:ind w:left="546" w:hanging="271"/>
      </w:pPr>
      <w:r>
        <w:t xml:space="preserve">También se entregarán reconocimientos a equipos individuales en las siguientes categorías: </w:t>
      </w:r>
    </w:p>
    <w:p w:rsidR="00872A22" w:rsidRDefault="00C20E70" w:rsidP="003602B7">
      <w:pPr>
        <w:pStyle w:val="Prrafodelista"/>
        <w:numPr>
          <w:ilvl w:val="1"/>
          <w:numId w:val="32"/>
        </w:numPr>
        <w:spacing w:after="0" w:line="407" w:lineRule="auto"/>
        <w:ind w:left="993"/>
      </w:pPr>
      <w:r>
        <w:t>Mejor diseño mecánico</w:t>
      </w:r>
    </w:p>
    <w:p w:rsidR="00872A22" w:rsidRDefault="00C20E70" w:rsidP="003602B7">
      <w:pPr>
        <w:numPr>
          <w:ilvl w:val="1"/>
          <w:numId w:val="32"/>
        </w:numPr>
        <w:spacing w:after="110"/>
        <w:ind w:left="993" w:right="12"/>
      </w:pPr>
      <w:r>
        <w:t>Mejor algoritmo de solución, este considera la robustez del algoritmo para reaccionar a diferentes situaciones.</w:t>
      </w:r>
    </w:p>
    <w:p w:rsidR="00872A22" w:rsidRDefault="00C20E70" w:rsidP="003602B7">
      <w:pPr>
        <w:numPr>
          <w:ilvl w:val="1"/>
          <w:numId w:val="32"/>
        </w:numPr>
        <w:spacing w:after="110"/>
        <w:ind w:left="993" w:right="12"/>
      </w:pPr>
      <w:r>
        <w:t>Mejor trabajo en equipo: demostración de gran colaboración dentro del equipo.</w:t>
      </w:r>
    </w:p>
    <w:p w:rsidR="00872A22" w:rsidRDefault="00C20E70" w:rsidP="003602B7">
      <w:pPr>
        <w:numPr>
          <w:ilvl w:val="1"/>
          <w:numId w:val="32"/>
        </w:numPr>
        <w:spacing w:after="110" w:line="244" w:lineRule="auto"/>
        <w:ind w:left="993" w:right="12"/>
      </w:pPr>
      <w:r>
        <w:rPr>
          <w:color w:val="FF0000"/>
        </w:rPr>
        <w:t>Mejor equipo novato, este reconocimiento se le da al equipo que han conseguido mayor puntaje y no han recibido ningún otro reconocimiento y en los que, además, todos sus miembros están compitiendo en la ORE por primera vez. (Esto no incluye equipos que tienen al menos un miembro del equipo que ya ha participado en ediciones anteriores de la competencia).</w:t>
      </w:r>
    </w:p>
    <w:p w:rsidR="00872A22" w:rsidRDefault="00C20E70" w:rsidP="003602B7">
      <w:pPr>
        <w:numPr>
          <w:ilvl w:val="1"/>
          <w:numId w:val="32"/>
        </w:numPr>
        <w:spacing w:after="188" w:line="246" w:lineRule="auto"/>
        <w:ind w:left="993" w:right="12"/>
      </w:pPr>
      <w:r>
        <w:rPr>
          <w:color w:val="FF0000"/>
        </w:rPr>
        <w:t>Mejor Poster, este reconocimiento se le da al equipo que, a discreción de los jueces, ha realizado el mejor poster que describe tanto al equipo como a la tecnología usada.</w:t>
      </w:r>
    </w:p>
    <w:p w:rsidR="00872A22" w:rsidRDefault="00C20E70">
      <w:pPr>
        <w:spacing w:after="189" w:line="244" w:lineRule="auto"/>
        <w:ind w:left="560" w:right="0" w:firstLine="0"/>
        <w:jc w:val="left"/>
      </w:pPr>
      <w:r>
        <w:t>Cadaequipopuedesolorecibirsolounodeestosreconocimientos.Estosreconocimientosseránentregados basándose en la Evaluación Técnica y los puntajes en competencia. Son entregados a discreción de los jueces.</w:t>
      </w:r>
    </w:p>
    <w:p w:rsidR="00872A22" w:rsidRDefault="003602B7">
      <w:pPr>
        <w:numPr>
          <w:ilvl w:val="0"/>
          <w:numId w:val="22"/>
        </w:numPr>
        <w:spacing w:after="599"/>
        <w:ind w:left="546" w:hanging="271"/>
      </w:pPr>
      <w:r>
        <w:t>Todos</w:t>
      </w:r>
      <w:r w:rsidR="00C20E70">
        <w:t xml:space="preserve"> los premios se dan en forma de certificación.</w:t>
      </w:r>
    </w:p>
    <w:p w:rsidR="00872A22" w:rsidRDefault="00C20E70">
      <w:pPr>
        <w:spacing w:after="0" w:line="240" w:lineRule="auto"/>
        <w:ind w:left="62" w:right="0" w:firstLine="0"/>
      </w:pPr>
      <w:r>
        <w:rPr>
          <w:noProof/>
          <w:sz w:val="22"/>
          <w:lang w:val="es-ES" w:eastAsia="es-ES"/>
        </w:rPr>
        <mc:AlternateContent>
          <mc:Choice Requires="wpg">
            <w:drawing>
              <wp:inline distT="0" distB="0" distL="0" distR="0">
                <wp:extent cx="6400800" cy="12649"/>
                <wp:effectExtent l="0" t="0" r="0" b="0"/>
                <wp:docPr id="35196" name="Group 35196"/>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656" name="Shape 656"/>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7AC648" id="Group 35196"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CVrIvFeAgAA1wUAAA4AAAAAAAAAAAAAAAAALgIAAGRycy9lMm9Eb2MueG1s&#10;UEsBAi0AFAAGAAgAAAAhAGWBfwraAAAABAEAAA8AAAAAAAAAAAAAAAAAuAQAAGRycy9kb3ducmV2&#10;LnhtbFBLBQYAAAAABAAEAPMAAAC/BQAAAAA=&#10;">
                <v:shape id="Shape 656"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g6QsUA&#10;AADcAAAADwAAAGRycy9kb3ducmV2LnhtbESPQWvCQBSE74X+h+UVvBTdWDCWNBspSkFPpSo9P7PP&#10;JG32bcyuuvn3bqHgcZiZb5h8EUwrLtS7xrKC6SQBQVxa3XClYL/7GL+CcB5ZY2uZFAzkYFE8PuSY&#10;aXvlL7psfSUihF2GCmrvu0xKV9Zk0E1sRxy9o+0N+ij7SuoerxFuWvmSJKk02HBcqLGjZU3l7/Zs&#10;FNBn2IWNtfPqexhO+5/VMTk8S6VGT+H9DYSn4O/h//ZaK0hnKfydiUd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DpC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0F38DF" w:rsidRDefault="000F38DF" w:rsidP="000F38DF">
      <w:pPr>
        <w:pStyle w:val="Ttulo1"/>
        <w:numPr>
          <w:ilvl w:val="0"/>
          <w:numId w:val="0"/>
        </w:numPr>
        <w:ind w:left="603"/>
      </w:pPr>
      <w:bookmarkStart w:id="31" w:name="_Toc451930719"/>
    </w:p>
    <w:p w:rsidR="00872A22" w:rsidRDefault="00C20E70">
      <w:pPr>
        <w:pStyle w:val="Ttulo1"/>
        <w:ind w:left="603" w:hanging="556"/>
      </w:pPr>
      <w:r>
        <w:t>Resolución de conflictos</w:t>
      </w:r>
      <w:bookmarkEnd w:id="31"/>
    </w:p>
    <w:p w:rsidR="00872A22" w:rsidRDefault="00C20E70">
      <w:pPr>
        <w:pStyle w:val="Ttulo2"/>
        <w:ind w:left="735" w:hanging="688"/>
      </w:pPr>
      <w:bookmarkStart w:id="32" w:name="_Toc451930720"/>
      <w:r>
        <w:t>Árbitro y árbitro asistente</w:t>
      </w:r>
      <w:bookmarkEnd w:id="32"/>
    </w:p>
    <w:p w:rsidR="00872A22" w:rsidRDefault="00C20E70">
      <w:pPr>
        <w:numPr>
          <w:ilvl w:val="0"/>
          <w:numId w:val="23"/>
        </w:numPr>
        <w:ind w:left="546" w:hanging="271"/>
      </w:pPr>
      <w:r>
        <w:t>Todas las decisiones durante las rondas son tomadas por el árbitro y el árbitro asistente que están a cargo de la competencia.</w:t>
      </w:r>
    </w:p>
    <w:p w:rsidR="00872A22" w:rsidRDefault="00C20E70">
      <w:pPr>
        <w:numPr>
          <w:ilvl w:val="0"/>
          <w:numId w:val="23"/>
        </w:numPr>
        <w:spacing w:after="443"/>
        <w:ind w:left="546" w:hanging="271"/>
      </w:pPr>
      <w:r>
        <w:t>Durante el juego, las decisiones tomadas por el árbitro y/o el árbitro asistente son finales.</w:t>
      </w:r>
    </w:p>
    <w:p w:rsidR="00872A22" w:rsidRDefault="00C20E70">
      <w:pPr>
        <w:pStyle w:val="Ttulo1"/>
        <w:ind w:left="603" w:hanging="556"/>
      </w:pPr>
      <w:bookmarkStart w:id="33" w:name="_Toc451930721"/>
      <w:r>
        <w:t>Código de conducta</w:t>
      </w:r>
      <w:bookmarkEnd w:id="33"/>
    </w:p>
    <w:p w:rsidR="00872A22" w:rsidRDefault="003602B7">
      <w:pPr>
        <w:pStyle w:val="Ttulo2"/>
        <w:spacing w:after="403"/>
        <w:ind w:left="735" w:hanging="688"/>
      </w:pPr>
      <w:bookmarkStart w:id="34" w:name="_Toc451930722"/>
      <w:r>
        <w:t>Espíritu</w:t>
      </w:r>
      <w:bookmarkEnd w:id="34"/>
    </w:p>
    <w:p w:rsidR="00872A22" w:rsidRDefault="00C20E70">
      <w:pPr>
        <w:numPr>
          <w:ilvl w:val="0"/>
          <w:numId w:val="24"/>
        </w:numPr>
        <w:ind w:left="546" w:hanging="271"/>
      </w:pPr>
      <w:r>
        <w:t>Se espera que todos los participantes (alumnos e instructores por igual) respeten los objetivos e ideales de la ORE, la cual es la práctica y desarrollo de la robótica de forma lúdica en un ambiente de investigación para la innovación.</w:t>
      </w:r>
    </w:p>
    <w:p w:rsidR="000F38DF" w:rsidRDefault="000F38DF" w:rsidP="000F38DF">
      <w:pPr>
        <w:ind w:left="546" w:firstLine="0"/>
      </w:pPr>
    </w:p>
    <w:p w:rsidR="000F38DF" w:rsidRDefault="000F38DF" w:rsidP="000F38DF">
      <w:pPr>
        <w:spacing w:after="0"/>
      </w:pPr>
    </w:p>
    <w:p w:rsidR="000F38DF" w:rsidRDefault="000F38DF" w:rsidP="000F38DF">
      <w:pPr>
        <w:spacing w:after="0"/>
      </w:pPr>
    </w:p>
    <w:p w:rsidR="00872A22" w:rsidRDefault="00C20E70">
      <w:pPr>
        <w:numPr>
          <w:ilvl w:val="0"/>
          <w:numId w:val="24"/>
        </w:numPr>
        <w:ind w:left="546" w:hanging="271"/>
      </w:pPr>
      <w:r>
        <w:t>Los voluntarios, árbitros y funcionarios actuarán dentro del espíritu del evento para asegurar que la competencia es competitiva, justa y lo más importante que sea divertida.</w:t>
      </w:r>
    </w:p>
    <w:p w:rsidR="00872A22" w:rsidRDefault="00C20E70">
      <w:pPr>
        <w:numPr>
          <w:ilvl w:val="0"/>
          <w:numId w:val="24"/>
        </w:numPr>
        <w:spacing w:after="30"/>
        <w:ind w:left="546" w:hanging="271"/>
      </w:pPr>
      <w:r>
        <w:t>No se trata de ganar o perder, sino cuanto es lo aprendido aquello que cuenta. Perderás realmente una gran oportunidad y una experiencia de vida si no aprovechas para colaborar con otros estudiantes y mentores.</w:t>
      </w:r>
    </w:p>
    <w:p w:rsidR="00872A22" w:rsidRDefault="00C20E70" w:rsidP="000F38DF">
      <w:pPr>
        <w:spacing w:after="0"/>
        <w:ind w:left="570"/>
      </w:pPr>
      <w:r>
        <w:t>¡Es un momento único, así que aprovéchalo al máximo!</w:t>
      </w:r>
    </w:p>
    <w:p w:rsidR="000F38DF" w:rsidRDefault="000F38DF" w:rsidP="000F38DF">
      <w:pPr>
        <w:spacing w:after="0"/>
        <w:ind w:left="570"/>
      </w:pPr>
    </w:p>
    <w:p w:rsidR="00872A22" w:rsidRDefault="00C20E70">
      <w:pPr>
        <w:pStyle w:val="Ttulo2"/>
        <w:spacing w:after="403"/>
        <w:ind w:left="735" w:hanging="688"/>
      </w:pPr>
      <w:bookmarkStart w:id="35" w:name="_Toc451930723"/>
      <w:r>
        <w:t>Juego limpio</w:t>
      </w:r>
      <w:bookmarkEnd w:id="35"/>
    </w:p>
    <w:p w:rsidR="00872A22" w:rsidRDefault="00C20E70">
      <w:pPr>
        <w:numPr>
          <w:ilvl w:val="0"/>
          <w:numId w:val="25"/>
        </w:numPr>
        <w:ind w:left="546" w:hanging="271"/>
      </w:pPr>
      <w:r>
        <w:t>Se espera que el objetivo de todos los equipos sea participar en una competencia limpia y justa.</w:t>
      </w:r>
    </w:p>
    <w:p w:rsidR="00872A22" w:rsidRDefault="00C20E70">
      <w:pPr>
        <w:numPr>
          <w:ilvl w:val="0"/>
          <w:numId w:val="25"/>
        </w:numPr>
        <w:ind w:left="546" w:hanging="271"/>
      </w:pPr>
      <w:r>
        <w:t>Humanos que causen interferencia deliberada con los robots o daño al escenario serán descalificados si son parte de un equipo. Si no son parte de un equipo, se les pedirá que se retiren del local de la competencia. El equipo es responsable de remover cualquier residuo que su ronda haya dejado y que pueda interferir con el desempeño de cualquier actividad posterior.</w:t>
      </w:r>
    </w:p>
    <w:p w:rsidR="00872A22" w:rsidRDefault="003602B7">
      <w:pPr>
        <w:numPr>
          <w:ilvl w:val="0"/>
          <w:numId w:val="25"/>
        </w:numPr>
        <w:ind w:left="546" w:hanging="271"/>
      </w:pPr>
      <w:r>
        <w:t>Está</w:t>
      </w:r>
      <w:r w:rsidR="00C20E70">
        <w:t xml:space="preserve"> prohibida la destrucción de materiales o robots de otros equipos.</w:t>
      </w:r>
    </w:p>
    <w:p w:rsidR="00872A22" w:rsidRDefault="00C20E70">
      <w:pPr>
        <w:numPr>
          <w:ilvl w:val="0"/>
          <w:numId w:val="25"/>
        </w:numPr>
        <w:spacing w:after="374"/>
        <w:ind w:left="546" w:hanging="271"/>
      </w:pPr>
      <w:r>
        <w:t>Recuerda que ayudar a aquellos que lo necesitan y demostrar amistad y cooperación son el espíritu de esta competencia, y esto ayuda a que el mundo sea un lugar mejor.</w:t>
      </w:r>
    </w:p>
    <w:p w:rsidR="00872A22" w:rsidRDefault="00C20E70">
      <w:pPr>
        <w:pStyle w:val="Ttulo2"/>
        <w:spacing w:after="403"/>
        <w:ind w:left="735" w:hanging="688"/>
      </w:pPr>
      <w:bookmarkStart w:id="36" w:name="_Toc451930724"/>
      <w:r>
        <w:t>Comportamiento</w:t>
      </w:r>
      <w:bookmarkEnd w:id="36"/>
    </w:p>
    <w:p w:rsidR="00872A22" w:rsidRDefault="00C20E70">
      <w:pPr>
        <w:numPr>
          <w:ilvl w:val="0"/>
          <w:numId w:val="26"/>
        </w:numPr>
        <w:ind w:left="546" w:hanging="271"/>
      </w:pPr>
      <w:r>
        <w:t>Todo movimiento y comportamiento debe ser de una naturaleza decente dentro del local de la competencia.</w:t>
      </w:r>
    </w:p>
    <w:p w:rsidR="00872A22" w:rsidRDefault="00C20E70">
      <w:pPr>
        <w:numPr>
          <w:ilvl w:val="0"/>
          <w:numId w:val="26"/>
        </w:numPr>
        <w:ind w:left="546" w:hanging="271"/>
      </w:pPr>
      <w:r>
        <w:t>Los competidores no pueden llevar comida o bebida al área de la competencia.</w:t>
      </w:r>
    </w:p>
    <w:p w:rsidR="00872A22" w:rsidRDefault="00C20E70">
      <w:pPr>
        <w:numPr>
          <w:ilvl w:val="0"/>
          <w:numId w:val="26"/>
        </w:numPr>
        <w:spacing w:after="0"/>
        <w:ind w:left="546" w:hanging="271"/>
      </w:pPr>
      <w:r>
        <w:t>Los competidores no pueden entrar a las áreas de otras ligas de competencia u de otros equipos a menos que hayan sido expresamente invitados por sus miembros. A los participantes que no sigan un comportamiento adecuado se les pedirá que dejen el local de competencia y sus equipos corren el riesgo de ser descalificados.</w:t>
      </w:r>
    </w:p>
    <w:p w:rsidR="000F38DF" w:rsidRDefault="000F38DF" w:rsidP="000F38DF">
      <w:pPr>
        <w:spacing w:after="0"/>
        <w:ind w:left="546" w:firstLine="0"/>
      </w:pPr>
    </w:p>
    <w:p w:rsidR="00872A22" w:rsidRDefault="00C20E70">
      <w:pPr>
        <w:pStyle w:val="Ttulo2"/>
        <w:spacing w:after="403"/>
        <w:ind w:left="735" w:hanging="688"/>
      </w:pPr>
      <w:bookmarkStart w:id="37" w:name="_Toc451930725"/>
      <w:r>
        <w:t>Mentores</w:t>
      </w:r>
      <w:bookmarkEnd w:id="37"/>
    </w:p>
    <w:p w:rsidR="00872A22" w:rsidRDefault="00C20E70">
      <w:pPr>
        <w:numPr>
          <w:ilvl w:val="0"/>
          <w:numId w:val="27"/>
        </w:numPr>
        <w:ind w:left="546" w:right="155" w:hanging="271"/>
      </w:pPr>
      <w:r>
        <w:t>Los mentores (definidos como profesores, padres, chaperones, traductores o cualquier otra persona no miembro del equipo) no están autorizados de entrar en el área de trabajo de los estudiantes excepto para asistirlos a cargar equipo desde o hacia esta área cuando lleguen al local de la competencia y cuando se vayan a retirar.</w:t>
      </w:r>
    </w:p>
    <w:p w:rsidR="00872A22" w:rsidRDefault="00C20E70">
      <w:pPr>
        <w:numPr>
          <w:ilvl w:val="0"/>
          <w:numId w:val="27"/>
        </w:numPr>
        <w:ind w:left="546" w:right="155" w:hanging="271"/>
      </w:pPr>
      <w:r>
        <w:t>Si un problema se encuentra con una computadora u otro dispositivo que está claramente más allá del nivel de habilidad de resolución de los miembros del equipo, un mentor puede pedir permiso de los organizadores para entrar al área de trabajo con el único propósito de ayudar en su reparación. Deben retirarse del área apenas esta reparación o resolución sea completada.</w:t>
      </w:r>
    </w:p>
    <w:p w:rsidR="00872A22" w:rsidRDefault="00C20E70">
      <w:pPr>
        <w:numPr>
          <w:ilvl w:val="0"/>
          <w:numId w:val="27"/>
        </w:numPr>
        <w:ind w:left="546" w:right="155" w:hanging="271"/>
      </w:pPr>
      <w:r>
        <w:t>No se permite a los mentores participar el en desarrollo de cualquier elemento del robot, ya que esto debe ser responsabilidad de los miembros del equipo.</w:t>
      </w:r>
    </w:p>
    <w:p w:rsidR="00872A22" w:rsidRDefault="00C20E70">
      <w:pPr>
        <w:numPr>
          <w:ilvl w:val="0"/>
          <w:numId w:val="27"/>
        </w:numPr>
        <w:ind w:left="546" w:right="155" w:hanging="271"/>
      </w:pPr>
      <w:r>
        <w:t>Cualquier mentor que sea encontrado en el área de trabajo de los estudiantes podría perder su acceso al lugar de la competencia y el equipo será penalizado.</w:t>
      </w:r>
    </w:p>
    <w:p w:rsidR="00872A22" w:rsidRDefault="00C20E70">
      <w:pPr>
        <w:numPr>
          <w:ilvl w:val="0"/>
          <w:numId w:val="27"/>
        </w:numPr>
        <w:spacing w:after="374"/>
        <w:ind w:left="546" w:right="155" w:hanging="271"/>
      </w:pPr>
      <w:r>
        <w:t xml:space="preserve">Si se encuentra que un mentor se ha involucrado en la reparación, construcción o programación del robot durante la competencia, tanto parcial como total puede perder su acceso al lugar de la competencia y se aplicará la penalización </w:t>
      </w:r>
      <w:r>
        <w:lastRenderedPageBreak/>
        <w:t>respectiva al equipo. Aunque pueden asistir en la coreografía, no pueden dirigirla de ninguna forma durante la Actuación del equipo.</w:t>
      </w:r>
    </w:p>
    <w:p w:rsidR="000F38DF" w:rsidRDefault="000F38DF" w:rsidP="000F38DF">
      <w:pPr>
        <w:pStyle w:val="Ttulo2"/>
        <w:numPr>
          <w:ilvl w:val="0"/>
          <w:numId w:val="0"/>
        </w:numPr>
        <w:spacing w:after="403"/>
        <w:ind w:left="735"/>
      </w:pPr>
      <w:bookmarkStart w:id="38" w:name="_Toc451930726"/>
    </w:p>
    <w:p w:rsidR="00872A22" w:rsidRDefault="00C20E70">
      <w:pPr>
        <w:pStyle w:val="Ttulo2"/>
        <w:spacing w:after="403"/>
        <w:ind w:left="735" w:hanging="688"/>
      </w:pPr>
      <w:r>
        <w:t>Ética e integridad</w:t>
      </w:r>
      <w:bookmarkEnd w:id="38"/>
    </w:p>
    <w:p w:rsidR="00872A22" w:rsidRDefault="00C20E70">
      <w:pPr>
        <w:numPr>
          <w:ilvl w:val="0"/>
          <w:numId w:val="28"/>
        </w:numPr>
        <w:ind w:left="546" w:hanging="271"/>
      </w:pPr>
      <w:r>
        <w:t>El fraude y la mala conducta no son tolerados. actos fraudulentos pueden incluir los siguientes:</w:t>
      </w:r>
    </w:p>
    <w:p w:rsidR="00872A22" w:rsidRDefault="00C20E70">
      <w:pPr>
        <w:numPr>
          <w:ilvl w:val="1"/>
          <w:numId w:val="28"/>
        </w:numPr>
        <w:spacing w:after="110"/>
        <w:ind w:left="1006" w:right="155" w:hanging="284"/>
      </w:pPr>
      <w:r>
        <w:t>Los mentores que trabajan en el software o hardware del robot (s) de los estudiantes durante la competición.</w:t>
      </w:r>
    </w:p>
    <w:p w:rsidR="00872A22" w:rsidRDefault="00C20E70">
      <w:pPr>
        <w:numPr>
          <w:ilvl w:val="1"/>
          <w:numId w:val="28"/>
        </w:numPr>
        <w:ind w:left="1006" w:right="155" w:hanging="284"/>
      </w:pPr>
      <w:r>
        <w:t xml:space="preserve">Equipos de competencias más avanzadas pueden ofrecer consejos, pero no deben hacer el trabajo a los equipos de competencias inferiores. Por ejemplo, un equipo de la liga secundaria ayuda con la construcción del robot, en la programación de un equipo amigo de la categoría primaria, puede poner en riesgo la continuidad de su participación. Ver </w:t>
      </w:r>
      <w:r w:rsidR="003602B7">
        <w:t>Código</w:t>
      </w:r>
      <w:r>
        <w:t xml:space="preserve"> de Conducta, 6.4.3 y 6.4.5". Esto se aplica no sólo a los mentores, sino también a grupos de otras ligas avanzadas.</w:t>
      </w:r>
    </w:p>
    <w:p w:rsidR="00872A22" w:rsidRDefault="00C20E70">
      <w:pPr>
        <w:numPr>
          <w:ilvl w:val="0"/>
          <w:numId w:val="28"/>
        </w:numPr>
        <w:ind w:left="546" w:hanging="271"/>
      </w:pPr>
      <w:r>
        <w:t>Si</w:t>
      </w:r>
      <w:r w:rsidR="003602B7">
        <w:t xml:space="preserve"> </w:t>
      </w:r>
      <w:r>
        <w:t>está</w:t>
      </w:r>
      <w:r w:rsidR="003602B7">
        <w:t xml:space="preserve"> </w:t>
      </w:r>
      <w:r>
        <w:t>claro</w:t>
      </w:r>
      <w:r w:rsidR="003602B7">
        <w:t xml:space="preserve"> </w:t>
      </w:r>
      <w:r>
        <w:t>que</w:t>
      </w:r>
      <w:r w:rsidR="003602B7">
        <w:t xml:space="preserve"> </w:t>
      </w:r>
      <w:r>
        <w:t>un</w:t>
      </w:r>
      <w:r w:rsidR="003602B7">
        <w:t xml:space="preserve"> </w:t>
      </w:r>
      <w:r>
        <w:t>mentor</w:t>
      </w:r>
      <w:r w:rsidR="003602B7">
        <w:t xml:space="preserve"> </w:t>
      </w:r>
      <w:r>
        <w:t>intencionalmente</w:t>
      </w:r>
      <w:r w:rsidR="003602B7">
        <w:t xml:space="preserve"> </w:t>
      </w:r>
      <w:r>
        <w:t>viole</w:t>
      </w:r>
      <w:r w:rsidR="003602B7">
        <w:t xml:space="preserve"> </w:t>
      </w:r>
      <w:r>
        <w:t>el</w:t>
      </w:r>
      <w:r w:rsidR="003602B7">
        <w:t xml:space="preserve"> </w:t>
      </w:r>
      <w:r>
        <w:t>código</w:t>
      </w:r>
      <w:r w:rsidR="003602B7">
        <w:t xml:space="preserve"> </w:t>
      </w:r>
      <w:r>
        <w:t>de</w:t>
      </w:r>
      <w:r w:rsidR="003602B7">
        <w:t xml:space="preserve"> </w:t>
      </w:r>
      <w:r>
        <w:t>conducta,</w:t>
      </w:r>
      <w:r w:rsidR="003602B7">
        <w:t xml:space="preserve"> </w:t>
      </w:r>
      <w:r>
        <w:t>y</w:t>
      </w:r>
      <w:r w:rsidR="003602B7">
        <w:t xml:space="preserve"> </w:t>
      </w:r>
      <w:r>
        <w:t>en</w:t>
      </w:r>
      <w:r w:rsidR="003602B7">
        <w:t xml:space="preserve"> </w:t>
      </w:r>
      <w:r>
        <w:t>repetidas</w:t>
      </w:r>
      <w:r w:rsidR="003602B7">
        <w:t xml:space="preserve"> </w:t>
      </w:r>
      <w:r>
        <w:t>ocasiones</w:t>
      </w:r>
      <w:r w:rsidR="003602B7">
        <w:t xml:space="preserve"> </w:t>
      </w:r>
      <w:r>
        <w:t>modifica y trabaja en el robot de los estudiantes durante la competición, el tutor será expulsado de la competencia.</w:t>
      </w:r>
    </w:p>
    <w:p w:rsidR="00872A22" w:rsidRDefault="00C20E70">
      <w:pPr>
        <w:numPr>
          <w:ilvl w:val="0"/>
          <w:numId w:val="28"/>
        </w:numPr>
        <w:spacing w:after="374"/>
        <w:ind w:left="546" w:hanging="271"/>
      </w:pPr>
      <w:r>
        <w:t xml:space="preserve">En los casos menos graves de </w:t>
      </w:r>
      <w:r w:rsidR="003602B7">
        <w:t>violaciones</w:t>
      </w:r>
      <w:r>
        <w:t xml:space="preserve"> del código de conducta, un equipo se le dará una advertencia. En los casos graves o repetidas </w:t>
      </w:r>
      <w:r w:rsidR="003602B7">
        <w:t>violaciones</w:t>
      </w:r>
      <w:r>
        <w:t xml:space="preserve"> del código de conducta, un equipo puede ser descalificado de inmediato sin una advertencia.</w:t>
      </w:r>
    </w:p>
    <w:p w:rsidR="00872A22" w:rsidRDefault="00C20E70">
      <w:pPr>
        <w:pStyle w:val="Ttulo2"/>
        <w:spacing w:after="403"/>
        <w:ind w:left="735" w:hanging="688"/>
      </w:pPr>
      <w:bookmarkStart w:id="39" w:name="_Toc451930727"/>
      <w:r>
        <w:t>Compartir</w:t>
      </w:r>
      <w:bookmarkEnd w:id="39"/>
    </w:p>
    <w:p w:rsidR="00872A22" w:rsidRDefault="00C20E70">
      <w:pPr>
        <w:numPr>
          <w:ilvl w:val="0"/>
          <w:numId w:val="29"/>
        </w:numPr>
        <w:ind w:left="546" w:hanging="271"/>
      </w:pPr>
      <w:r>
        <w:t>Se entiende que cualquier evento que incluya un gran despliegue tecnológico dentro de esta competencia debe ser compartido con otros participantes luego de la competencia.</w:t>
      </w:r>
    </w:p>
    <w:p w:rsidR="00872A22" w:rsidRDefault="00C20E70">
      <w:pPr>
        <w:numPr>
          <w:ilvl w:val="0"/>
          <w:numId w:val="29"/>
        </w:numPr>
        <w:ind w:left="546" w:hanging="271"/>
      </w:pPr>
      <w:r>
        <w:t>Todos los equipos deben enviar un resumen de al menos una página en formato PDF describiendo sus robots para el archivo de la competencia ORE a la Organización. Puede tomarse en cuenta para este fin el poster.</w:t>
      </w:r>
    </w:p>
    <w:p w:rsidR="00872A22" w:rsidRDefault="00C20E70">
      <w:pPr>
        <w:numPr>
          <w:ilvl w:val="0"/>
          <w:numId w:val="29"/>
        </w:numPr>
        <w:ind w:left="546" w:hanging="271"/>
      </w:pPr>
      <w:r>
        <w:t>La idea de compartir esta información es la misión de la competencia con fines educativos.</w:t>
      </w:r>
    </w:p>
    <w:p w:rsidR="00872A22" w:rsidRDefault="00C20E70">
      <w:pPr>
        <w:numPr>
          <w:ilvl w:val="0"/>
          <w:numId w:val="29"/>
        </w:numPr>
        <w:spacing w:after="0"/>
        <w:ind w:left="546" w:hanging="271"/>
      </w:pPr>
      <w:r>
        <w:t>Durante el evento se anima a los equipos a revisar otros carteles y presentaciones.</w:t>
      </w:r>
    </w:p>
    <w:p w:rsidR="000F38DF" w:rsidRDefault="000F38DF" w:rsidP="000F38DF">
      <w:pPr>
        <w:spacing w:after="0"/>
        <w:ind w:left="546" w:firstLine="0"/>
      </w:pPr>
    </w:p>
    <w:p w:rsidR="00872A22" w:rsidRDefault="00C20E70">
      <w:pPr>
        <w:pStyle w:val="Ttulo1"/>
        <w:ind w:left="603" w:hanging="556"/>
      </w:pPr>
      <w:bookmarkStart w:id="40" w:name="_Toc451930728"/>
      <w:r>
        <w:t>Información Adicional</w:t>
      </w:r>
      <w:bookmarkEnd w:id="40"/>
    </w:p>
    <w:p w:rsidR="00872A22" w:rsidRDefault="00C20E70">
      <w:pPr>
        <w:pStyle w:val="Ttulo2"/>
        <w:spacing w:after="403"/>
        <w:ind w:left="735" w:hanging="688"/>
      </w:pPr>
      <w:bookmarkStart w:id="41" w:name="_Toc451930729"/>
      <w:r>
        <w:t>Información del evento</w:t>
      </w:r>
      <w:bookmarkEnd w:id="41"/>
    </w:p>
    <w:p w:rsidR="00872A22" w:rsidRDefault="00C20E70">
      <w:pPr>
        <w:numPr>
          <w:ilvl w:val="0"/>
          <w:numId w:val="30"/>
        </w:numPr>
        <w:ind w:left="546" w:hanging="271"/>
      </w:pPr>
      <w:r>
        <w:t>Cada equipo es responsable de verificar la información de la competencia en caso sea actualizada antes y durante el evento. Los equipos deben también estar al tanto de posibles anuncios durante el desarrollo de la ORE2016.</w:t>
      </w:r>
    </w:p>
    <w:p w:rsidR="00872A22" w:rsidRDefault="00C20E70">
      <w:pPr>
        <w:numPr>
          <w:ilvl w:val="0"/>
          <w:numId w:val="30"/>
        </w:numPr>
        <w:ind w:left="546" w:hanging="271"/>
      </w:pPr>
      <w:r>
        <w:t>Siempre se anunciará a los mentores y a los integrantes de cada equipo caso haya alguna actualización de información durante el evento.</w:t>
      </w:r>
    </w:p>
    <w:p w:rsidR="00872A22" w:rsidRDefault="00C20E70">
      <w:pPr>
        <w:numPr>
          <w:ilvl w:val="0"/>
          <w:numId w:val="30"/>
        </w:numPr>
        <w:spacing w:after="0"/>
        <w:ind w:left="546" w:hanging="271"/>
      </w:pPr>
      <w:r>
        <w:t xml:space="preserve">Cualquier consulta puede realizarse al e-mail oficial del evento. </w:t>
      </w:r>
      <w:r>
        <w:rPr>
          <w:color w:val="0000FF"/>
        </w:rPr>
        <w:t>ore@ucsp.edu.pe</w:t>
      </w:r>
    </w:p>
    <w:sectPr w:rsidR="00872A22">
      <w:headerReference w:type="default" r:id="rId11"/>
      <w:footerReference w:type="even" r:id="rId12"/>
      <w:footerReference w:type="default" r:id="rId13"/>
      <w:footerReference w:type="first" r:id="rId14"/>
      <w:pgSz w:w="12240" w:h="15840"/>
      <w:pgMar w:top="324" w:right="964" w:bottom="1134" w:left="979" w:header="720" w:footer="5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B1F" w:rsidRDefault="00315B1F">
      <w:pPr>
        <w:spacing w:after="0" w:line="240" w:lineRule="auto"/>
      </w:pPr>
      <w:r>
        <w:separator/>
      </w:r>
    </w:p>
  </w:endnote>
  <w:endnote w:type="continuationSeparator" w:id="0">
    <w:p w:rsidR="00315B1F" w:rsidRDefault="0031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22" w:rsidRDefault="00C20E70">
    <w:pPr>
      <w:spacing w:after="0" w:line="240" w:lineRule="auto"/>
      <w:ind w:left="0" w:right="0" w:firstLine="0"/>
      <w:jc w:val="center"/>
    </w:pPr>
    <w:r>
      <w:fldChar w:fldCharType="begin"/>
    </w:r>
    <w:r>
      <w:instrText xml:space="preserve"> PAGE   \* MERGEFORMAT </w:instrText>
    </w:r>
    <w:r>
      <w:fldChar w:fldCharType="separate"/>
    </w:r>
    <w:r w:rsidR="003602B7">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22" w:rsidRDefault="00C20E70">
    <w:pPr>
      <w:spacing w:after="0" w:line="240" w:lineRule="auto"/>
      <w:ind w:left="0" w:right="0" w:firstLine="0"/>
      <w:jc w:val="center"/>
    </w:pPr>
    <w:r>
      <w:fldChar w:fldCharType="begin"/>
    </w:r>
    <w:r>
      <w:instrText xml:space="preserve"> PAGE   \* MERGEFORMAT </w:instrText>
    </w:r>
    <w:r>
      <w:fldChar w:fldCharType="separate"/>
    </w:r>
    <w:r w:rsidR="003408B6">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22" w:rsidRDefault="00C20E70">
    <w:pPr>
      <w:spacing w:after="0" w:line="240" w:lineRule="auto"/>
      <w:ind w:left="0" w:right="0" w:firstLine="0"/>
      <w:jc w:val="center"/>
    </w:pPr>
    <w:r>
      <w:fldChar w:fldCharType="begin"/>
    </w:r>
    <w:r>
      <w:instrText xml:space="preserve"> PAGE   \* MERGEFORMAT </w:instrText>
    </w:r>
    <w:r>
      <w:fldChar w:fldCharType="separate"/>
    </w:r>
    <w:r w:rsidR="003602B7">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B1F" w:rsidRDefault="00315B1F">
      <w:pPr>
        <w:spacing w:after="0" w:line="240" w:lineRule="auto"/>
      </w:pPr>
      <w:r>
        <w:separator/>
      </w:r>
    </w:p>
  </w:footnote>
  <w:footnote w:type="continuationSeparator" w:id="0">
    <w:p w:rsidR="00315B1F" w:rsidRDefault="00315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B6" w:rsidRDefault="003408B6" w:rsidP="003408B6">
    <w:pPr>
      <w:pStyle w:val="Encabezado"/>
      <w:jc w:val="center"/>
    </w:pPr>
    <w:r>
      <w:rPr>
        <w:noProof/>
        <w:lang w:val="es-ES" w:eastAsia="es-ES"/>
      </w:rPr>
      <w:drawing>
        <wp:inline distT="0" distB="0" distL="0" distR="0">
          <wp:extent cx="1692048" cy="704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SP_fondos claros.png"/>
                  <pic:cNvPicPr/>
                </pic:nvPicPr>
                <pic:blipFill rotWithShape="1">
                  <a:blip r:embed="rId1" cstate="print">
                    <a:extLst>
                      <a:ext uri="{28A0092B-C50C-407E-A947-70E740481C1C}">
                        <a14:useLocalDpi xmlns:a14="http://schemas.microsoft.com/office/drawing/2010/main" val="0"/>
                      </a:ext>
                    </a:extLst>
                  </a:blip>
                  <a:srcRect t="18131" b="23504"/>
                  <a:stretch/>
                </pic:blipFill>
                <pic:spPr bwMode="auto">
                  <a:xfrm>
                    <a:off x="0" y="0"/>
                    <a:ext cx="1695399" cy="7062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0143"/>
    <w:multiLevelType w:val="hybridMultilevel"/>
    <w:tmpl w:val="51B61AC2"/>
    <w:lvl w:ilvl="0" w:tplc="CD90B23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57814F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CE8122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1ACA4E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3CA4CA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F74218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14095F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FCCBC5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12AF31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0BE917D7"/>
    <w:multiLevelType w:val="hybridMultilevel"/>
    <w:tmpl w:val="A7FE427C"/>
    <w:lvl w:ilvl="0" w:tplc="0DC483B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2E2CFF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354A08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37C270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E74F6C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8C6B53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B5EA50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3D8385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A3C5A0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
    <w:nsid w:val="0DA071A2"/>
    <w:multiLevelType w:val="multilevel"/>
    <w:tmpl w:val="380A3BA6"/>
    <w:lvl w:ilvl="0">
      <w:start w:val="1"/>
      <w:numFmt w:val="decimal"/>
      <w:pStyle w:val="Ttulo1"/>
      <w:lvlText w:val="%1."/>
      <w:lvlJc w:val="left"/>
      <w:pPr>
        <w:ind w:left="0"/>
      </w:pPr>
      <w:rPr>
        <w:rFonts w:ascii="Calibri" w:eastAsia="Calibri" w:hAnsi="Calibri" w:cs="Calibri"/>
        <w:b/>
        <w:i w:val="0"/>
        <w:strike w:val="0"/>
        <w:dstrike w:val="0"/>
        <w:color w:val="000000"/>
        <w:sz w:val="29"/>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3">
    <w:nsid w:val="0E6B4A15"/>
    <w:multiLevelType w:val="hybridMultilevel"/>
    <w:tmpl w:val="7B4C7558"/>
    <w:lvl w:ilvl="0" w:tplc="3A786A1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3ECDAB4">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AECAF67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E6E65F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79C886A">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2067B2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A20565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030760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3109E2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160D28B4"/>
    <w:multiLevelType w:val="hybridMultilevel"/>
    <w:tmpl w:val="8A1CF8AE"/>
    <w:lvl w:ilvl="0" w:tplc="D0FE465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0022B8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FD486B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0A474B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11EAE70">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AACE51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2902C62">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F7ECF3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8B9C7C5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5">
    <w:nsid w:val="1EC47D9F"/>
    <w:multiLevelType w:val="hybridMultilevel"/>
    <w:tmpl w:val="32F42A56"/>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13931F9"/>
    <w:multiLevelType w:val="hybridMultilevel"/>
    <w:tmpl w:val="A3A2FE8C"/>
    <w:lvl w:ilvl="0" w:tplc="CA48AA0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BF470E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B12A9A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53AF73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04F458C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6CC65F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9EABCAE">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3AE252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C6C730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25FE3545"/>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3C45D6"/>
    <w:multiLevelType w:val="hybridMultilevel"/>
    <w:tmpl w:val="A9F464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AD43153"/>
    <w:multiLevelType w:val="hybridMultilevel"/>
    <w:tmpl w:val="E29AD6CE"/>
    <w:lvl w:ilvl="0" w:tplc="16F04CE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3424A0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6F65D18">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DCA24E8">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592FA2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9D0BA8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812FC9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346DE1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5D8BC5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0">
    <w:nsid w:val="2C1018F6"/>
    <w:multiLevelType w:val="hybridMultilevel"/>
    <w:tmpl w:val="716E2146"/>
    <w:lvl w:ilvl="0" w:tplc="E196B26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8C2B6A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BAE290E">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4D23A7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F28C578">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9D222E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736096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91E657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30CB0B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1">
    <w:nsid w:val="2CA736B7"/>
    <w:multiLevelType w:val="hybridMultilevel"/>
    <w:tmpl w:val="7F50A634"/>
    <w:lvl w:ilvl="0" w:tplc="AD648B5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48C18D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1180C1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A4EBB4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090572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5C3E1FE8">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004C5C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E3E27F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1081AD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2">
    <w:nsid w:val="2DB11DCE"/>
    <w:multiLevelType w:val="hybridMultilevel"/>
    <w:tmpl w:val="290635F0"/>
    <w:lvl w:ilvl="0" w:tplc="8A16196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7EC7FE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A545B2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D48589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C76894A0">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11846D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C2E285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5F20EE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BD2F23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3">
    <w:nsid w:val="31FA0F3F"/>
    <w:multiLevelType w:val="hybridMultilevel"/>
    <w:tmpl w:val="4090619C"/>
    <w:lvl w:ilvl="0" w:tplc="1B249DD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5AAC8C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388B13E">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02666C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34ABEF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4CE3AC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700FD8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342917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01A516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4">
    <w:nsid w:val="3FEB6281"/>
    <w:multiLevelType w:val="hybridMultilevel"/>
    <w:tmpl w:val="7E0CEFB0"/>
    <w:lvl w:ilvl="0" w:tplc="ED380CF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B164D9A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2AEC0A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8C01F2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186ADE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5C86ED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B687208">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370213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A44C7B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5">
    <w:nsid w:val="447447AB"/>
    <w:multiLevelType w:val="hybridMultilevel"/>
    <w:tmpl w:val="572C9378"/>
    <w:lvl w:ilvl="0" w:tplc="CE7C1E0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AE8B168">
      <w:start w:val="1"/>
      <w:numFmt w:val="lowerLetter"/>
      <w:lvlText w:val="%2)"/>
      <w:lvlJc w:val="left"/>
      <w:pPr>
        <w:ind w:left="100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3B86AF6">
      <w:start w:val="1"/>
      <w:numFmt w:val="lowerRoman"/>
      <w:lvlText w:val="%3"/>
      <w:lvlJc w:val="left"/>
      <w:pPr>
        <w:ind w:left="18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BF20064">
      <w:start w:val="1"/>
      <w:numFmt w:val="decimal"/>
      <w:lvlText w:val="%4"/>
      <w:lvlJc w:val="left"/>
      <w:pPr>
        <w:ind w:left="25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07AE710">
      <w:start w:val="1"/>
      <w:numFmt w:val="lowerLetter"/>
      <w:lvlText w:val="%5"/>
      <w:lvlJc w:val="left"/>
      <w:pPr>
        <w:ind w:left="32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8A03D4C">
      <w:start w:val="1"/>
      <w:numFmt w:val="lowerRoman"/>
      <w:lvlText w:val="%6"/>
      <w:lvlJc w:val="left"/>
      <w:pPr>
        <w:ind w:left="39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157C8B10">
      <w:start w:val="1"/>
      <w:numFmt w:val="decimal"/>
      <w:lvlText w:val="%7"/>
      <w:lvlJc w:val="left"/>
      <w:pPr>
        <w:ind w:left="46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0FC02E2">
      <w:start w:val="1"/>
      <w:numFmt w:val="lowerLetter"/>
      <w:lvlText w:val="%8"/>
      <w:lvlJc w:val="left"/>
      <w:pPr>
        <w:ind w:left="54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CC864E4">
      <w:start w:val="1"/>
      <w:numFmt w:val="lowerRoman"/>
      <w:lvlText w:val="%9"/>
      <w:lvlJc w:val="left"/>
      <w:pPr>
        <w:ind w:left="61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6">
    <w:nsid w:val="48732E72"/>
    <w:multiLevelType w:val="hybridMultilevel"/>
    <w:tmpl w:val="1FF08C1A"/>
    <w:lvl w:ilvl="0" w:tplc="63DC68C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B44EBD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896A82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C6C7644">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7C85C5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EB0789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9982CC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F68ECA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542DB1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7">
    <w:nsid w:val="4B1E105B"/>
    <w:multiLevelType w:val="hybridMultilevel"/>
    <w:tmpl w:val="65C48E7A"/>
    <w:lvl w:ilvl="0" w:tplc="42041D5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BDC0247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B76B71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548B160">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490B47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3D8050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6E876F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B144A3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7741BF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8">
    <w:nsid w:val="50AF029D"/>
    <w:multiLevelType w:val="hybridMultilevel"/>
    <w:tmpl w:val="FAD45514"/>
    <w:lvl w:ilvl="0" w:tplc="455678F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ADA313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67AC9D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D3AD6A0">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ABC170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ECC6FD9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A2AADB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996E01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B60344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9">
    <w:nsid w:val="54685F5C"/>
    <w:multiLevelType w:val="hybridMultilevel"/>
    <w:tmpl w:val="8198292A"/>
    <w:lvl w:ilvl="0" w:tplc="280A0005">
      <w:start w:val="1"/>
      <w:numFmt w:val="bullet"/>
      <w:lvlText w:val=""/>
      <w:lvlJc w:val="left"/>
      <w:pPr>
        <w:ind w:left="1068" w:hanging="360"/>
      </w:pPr>
      <w:rPr>
        <w:rFonts w:ascii="Wingdings" w:hAnsi="Wingding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nsid w:val="589632F5"/>
    <w:multiLevelType w:val="hybridMultilevel"/>
    <w:tmpl w:val="5D2CD118"/>
    <w:lvl w:ilvl="0" w:tplc="2BA2357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6E0F9E0">
      <w:start w:val="1"/>
      <w:numFmt w:val="lowerLetter"/>
      <w:lvlText w:val="%2)"/>
      <w:lvlJc w:val="left"/>
      <w:pPr>
        <w:ind w:left="100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08CE9E0">
      <w:start w:val="1"/>
      <w:numFmt w:val="lowerRoman"/>
      <w:lvlText w:val="%3"/>
      <w:lvlJc w:val="left"/>
      <w:pPr>
        <w:ind w:left="18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4B6D7C4">
      <w:start w:val="1"/>
      <w:numFmt w:val="decimal"/>
      <w:lvlText w:val="%4"/>
      <w:lvlJc w:val="left"/>
      <w:pPr>
        <w:ind w:left="25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9760B86">
      <w:start w:val="1"/>
      <w:numFmt w:val="lowerLetter"/>
      <w:lvlText w:val="%5"/>
      <w:lvlJc w:val="left"/>
      <w:pPr>
        <w:ind w:left="32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8C8DA94">
      <w:start w:val="1"/>
      <w:numFmt w:val="lowerRoman"/>
      <w:lvlText w:val="%6"/>
      <w:lvlJc w:val="left"/>
      <w:pPr>
        <w:ind w:left="39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88251C4">
      <w:start w:val="1"/>
      <w:numFmt w:val="decimal"/>
      <w:lvlText w:val="%7"/>
      <w:lvlJc w:val="left"/>
      <w:pPr>
        <w:ind w:left="46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8CC73E2">
      <w:start w:val="1"/>
      <w:numFmt w:val="lowerLetter"/>
      <w:lvlText w:val="%8"/>
      <w:lvlJc w:val="left"/>
      <w:pPr>
        <w:ind w:left="54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AFCB156">
      <w:start w:val="1"/>
      <w:numFmt w:val="lowerRoman"/>
      <w:lvlText w:val="%9"/>
      <w:lvlJc w:val="left"/>
      <w:pPr>
        <w:ind w:left="61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1">
    <w:nsid w:val="5BF87620"/>
    <w:multiLevelType w:val="hybridMultilevel"/>
    <w:tmpl w:val="0A303BE4"/>
    <w:lvl w:ilvl="0" w:tplc="FD50933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E44EC0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BAA70D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22129984">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CECC0D86">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A9E5E8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32061FE">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C9CFA6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BE01764">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2">
    <w:nsid w:val="5D8033B3"/>
    <w:multiLevelType w:val="hybridMultilevel"/>
    <w:tmpl w:val="4B9875D4"/>
    <w:lvl w:ilvl="0" w:tplc="C56C32B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ED0202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A34B88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7AA09E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C374B3F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2F07E8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D44D0C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CBDE8E0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818E90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3">
    <w:nsid w:val="6081124C"/>
    <w:multiLevelType w:val="hybridMultilevel"/>
    <w:tmpl w:val="3628E37C"/>
    <w:lvl w:ilvl="0" w:tplc="CB866D8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742FFC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E0E384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2D4E1A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09289B00">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652C79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6DE2F2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D1462B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93CB73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4">
    <w:nsid w:val="60AB45EF"/>
    <w:multiLevelType w:val="hybridMultilevel"/>
    <w:tmpl w:val="5D16871E"/>
    <w:lvl w:ilvl="0" w:tplc="1E8646F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B7E4214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ED6FC08">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08E5EA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A53C582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DE45F5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366497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18E20A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71A06F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5">
    <w:nsid w:val="67DA6AE6"/>
    <w:multiLevelType w:val="hybridMultilevel"/>
    <w:tmpl w:val="8A882968"/>
    <w:lvl w:ilvl="0" w:tplc="FD66FE8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9C651F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B332188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2BE7CA0">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37494B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156F74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21A734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D06DC5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01E148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6">
    <w:nsid w:val="6F54490C"/>
    <w:multiLevelType w:val="hybridMultilevel"/>
    <w:tmpl w:val="1CD6B006"/>
    <w:lvl w:ilvl="0" w:tplc="4558A60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490BE2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3921DF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C4A7DB0">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4E498E6">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75A197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0908852">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942D84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E8C59F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7">
    <w:nsid w:val="71923FE9"/>
    <w:multiLevelType w:val="hybridMultilevel"/>
    <w:tmpl w:val="B3346BBE"/>
    <w:lvl w:ilvl="0" w:tplc="1BF4D14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AFA45A0">
      <w:start w:val="1"/>
      <w:numFmt w:val="lowerLetter"/>
      <w:lvlText w:val="%2)"/>
      <w:lvlJc w:val="left"/>
      <w:pPr>
        <w:ind w:left="100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E7E8288">
      <w:start w:val="1"/>
      <w:numFmt w:val="lowerRoman"/>
      <w:lvlText w:val="%3"/>
      <w:lvlJc w:val="left"/>
      <w:pPr>
        <w:ind w:left="18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3CE9B7C">
      <w:start w:val="1"/>
      <w:numFmt w:val="decimal"/>
      <w:lvlText w:val="%4"/>
      <w:lvlJc w:val="left"/>
      <w:pPr>
        <w:ind w:left="25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576D9F2">
      <w:start w:val="1"/>
      <w:numFmt w:val="lowerLetter"/>
      <w:lvlText w:val="%5"/>
      <w:lvlJc w:val="left"/>
      <w:pPr>
        <w:ind w:left="32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ADEC4AE">
      <w:start w:val="1"/>
      <w:numFmt w:val="lowerRoman"/>
      <w:lvlText w:val="%6"/>
      <w:lvlJc w:val="left"/>
      <w:pPr>
        <w:ind w:left="39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91A4E30">
      <w:start w:val="1"/>
      <w:numFmt w:val="decimal"/>
      <w:lvlText w:val="%7"/>
      <w:lvlJc w:val="left"/>
      <w:pPr>
        <w:ind w:left="46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6B69352">
      <w:start w:val="1"/>
      <w:numFmt w:val="lowerLetter"/>
      <w:lvlText w:val="%8"/>
      <w:lvlJc w:val="left"/>
      <w:pPr>
        <w:ind w:left="54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CD84A54">
      <w:start w:val="1"/>
      <w:numFmt w:val="lowerRoman"/>
      <w:lvlText w:val="%9"/>
      <w:lvlJc w:val="left"/>
      <w:pPr>
        <w:ind w:left="6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8">
    <w:nsid w:val="71CE35E0"/>
    <w:multiLevelType w:val="hybridMultilevel"/>
    <w:tmpl w:val="0C986C3A"/>
    <w:lvl w:ilvl="0" w:tplc="71D4463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E6863CE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D52A7BE">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3A0EE4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D584EAB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134171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FDA98A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B424727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0C6DCC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9">
    <w:nsid w:val="74B513A3"/>
    <w:multiLevelType w:val="hybridMultilevel"/>
    <w:tmpl w:val="14882CF4"/>
    <w:lvl w:ilvl="0" w:tplc="0BB448F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A4422A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04DCBF18">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5E2D1F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D226CC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46AC6C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05E27F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01A334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396934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0">
    <w:nsid w:val="76C83090"/>
    <w:multiLevelType w:val="hybridMultilevel"/>
    <w:tmpl w:val="75FA5E38"/>
    <w:lvl w:ilvl="0" w:tplc="100A8CF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34E0A6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F1A468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CBC0D4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5C0E62A">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E4CA02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A3ED5A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BD23C2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0D033A4">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1">
    <w:nsid w:val="785F16ED"/>
    <w:multiLevelType w:val="hybridMultilevel"/>
    <w:tmpl w:val="4F7EEA14"/>
    <w:lvl w:ilvl="0" w:tplc="99FCF99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96E8814">
      <w:start w:val="1"/>
      <w:numFmt w:val="lowerLetter"/>
      <w:lvlText w:val="%2)"/>
      <w:lvlJc w:val="left"/>
      <w:pPr>
        <w:ind w:left="100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8C8F59E">
      <w:start w:val="1"/>
      <w:numFmt w:val="lowerRoman"/>
      <w:lvlText w:val="%3"/>
      <w:lvlJc w:val="left"/>
      <w:pPr>
        <w:ind w:left="18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5E2700E">
      <w:start w:val="1"/>
      <w:numFmt w:val="decimal"/>
      <w:lvlText w:val="%4"/>
      <w:lvlJc w:val="left"/>
      <w:pPr>
        <w:ind w:left="25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0E05C9A">
      <w:start w:val="1"/>
      <w:numFmt w:val="lowerLetter"/>
      <w:lvlText w:val="%5"/>
      <w:lvlJc w:val="left"/>
      <w:pPr>
        <w:ind w:left="32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522D6C4">
      <w:start w:val="1"/>
      <w:numFmt w:val="lowerRoman"/>
      <w:lvlText w:val="%6"/>
      <w:lvlJc w:val="left"/>
      <w:pPr>
        <w:ind w:left="39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5A05D94">
      <w:start w:val="1"/>
      <w:numFmt w:val="decimal"/>
      <w:lvlText w:val="%7"/>
      <w:lvlJc w:val="left"/>
      <w:pPr>
        <w:ind w:left="46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EA6EC64">
      <w:start w:val="1"/>
      <w:numFmt w:val="lowerLetter"/>
      <w:lvlText w:val="%8"/>
      <w:lvlJc w:val="left"/>
      <w:pPr>
        <w:ind w:left="54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60D098F8">
      <w:start w:val="1"/>
      <w:numFmt w:val="lowerRoman"/>
      <w:lvlText w:val="%9"/>
      <w:lvlJc w:val="left"/>
      <w:pPr>
        <w:ind w:left="61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2">
    <w:nsid w:val="786E59D0"/>
    <w:multiLevelType w:val="hybridMultilevel"/>
    <w:tmpl w:val="A7E6B670"/>
    <w:lvl w:ilvl="0" w:tplc="280A0005">
      <w:start w:val="1"/>
      <w:numFmt w:val="bullet"/>
      <w:lvlText w:val=""/>
      <w:lvlJc w:val="left"/>
      <w:pPr>
        <w:ind w:left="1521" w:hanging="360"/>
      </w:pPr>
      <w:rPr>
        <w:rFonts w:ascii="Wingdings" w:hAnsi="Wingdings" w:hint="default"/>
      </w:rPr>
    </w:lvl>
    <w:lvl w:ilvl="1" w:tplc="280A0003" w:tentative="1">
      <w:start w:val="1"/>
      <w:numFmt w:val="bullet"/>
      <w:lvlText w:val="o"/>
      <w:lvlJc w:val="left"/>
      <w:pPr>
        <w:ind w:left="2241" w:hanging="360"/>
      </w:pPr>
      <w:rPr>
        <w:rFonts w:ascii="Courier New" w:hAnsi="Courier New" w:cs="Courier New" w:hint="default"/>
      </w:rPr>
    </w:lvl>
    <w:lvl w:ilvl="2" w:tplc="280A0005" w:tentative="1">
      <w:start w:val="1"/>
      <w:numFmt w:val="bullet"/>
      <w:lvlText w:val=""/>
      <w:lvlJc w:val="left"/>
      <w:pPr>
        <w:ind w:left="2961" w:hanging="360"/>
      </w:pPr>
      <w:rPr>
        <w:rFonts w:ascii="Wingdings" w:hAnsi="Wingdings" w:hint="default"/>
      </w:rPr>
    </w:lvl>
    <w:lvl w:ilvl="3" w:tplc="280A0001" w:tentative="1">
      <w:start w:val="1"/>
      <w:numFmt w:val="bullet"/>
      <w:lvlText w:val=""/>
      <w:lvlJc w:val="left"/>
      <w:pPr>
        <w:ind w:left="3681" w:hanging="360"/>
      </w:pPr>
      <w:rPr>
        <w:rFonts w:ascii="Symbol" w:hAnsi="Symbol" w:hint="default"/>
      </w:rPr>
    </w:lvl>
    <w:lvl w:ilvl="4" w:tplc="280A0003" w:tentative="1">
      <w:start w:val="1"/>
      <w:numFmt w:val="bullet"/>
      <w:lvlText w:val="o"/>
      <w:lvlJc w:val="left"/>
      <w:pPr>
        <w:ind w:left="4401" w:hanging="360"/>
      </w:pPr>
      <w:rPr>
        <w:rFonts w:ascii="Courier New" w:hAnsi="Courier New" w:cs="Courier New" w:hint="default"/>
      </w:rPr>
    </w:lvl>
    <w:lvl w:ilvl="5" w:tplc="280A0005" w:tentative="1">
      <w:start w:val="1"/>
      <w:numFmt w:val="bullet"/>
      <w:lvlText w:val=""/>
      <w:lvlJc w:val="left"/>
      <w:pPr>
        <w:ind w:left="5121" w:hanging="360"/>
      </w:pPr>
      <w:rPr>
        <w:rFonts w:ascii="Wingdings" w:hAnsi="Wingdings" w:hint="default"/>
      </w:rPr>
    </w:lvl>
    <w:lvl w:ilvl="6" w:tplc="280A0001" w:tentative="1">
      <w:start w:val="1"/>
      <w:numFmt w:val="bullet"/>
      <w:lvlText w:val=""/>
      <w:lvlJc w:val="left"/>
      <w:pPr>
        <w:ind w:left="5841" w:hanging="360"/>
      </w:pPr>
      <w:rPr>
        <w:rFonts w:ascii="Symbol" w:hAnsi="Symbol" w:hint="default"/>
      </w:rPr>
    </w:lvl>
    <w:lvl w:ilvl="7" w:tplc="280A0003" w:tentative="1">
      <w:start w:val="1"/>
      <w:numFmt w:val="bullet"/>
      <w:lvlText w:val="o"/>
      <w:lvlJc w:val="left"/>
      <w:pPr>
        <w:ind w:left="6561" w:hanging="360"/>
      </w:pPr>
      <w:rPr>
        <w:rFonts w:ascii="Courier New" w:hAnsi="Courier New" w:cs="Courier New" w:hint="default"/>
      </w:rPr>
    </w:lvl>
    <w:lvl w:ilvl="8" w:tplc="280A0005" w:tentative="1">
      <w:start w:val="1"/>
      <w:numFmt w:val="bullet"/>
      <w:lvlText w:val=""/>
      <w:lvlJc w:val="left"/>
      <w:pPr>
        <w:ind w:left="7281" w:hanging="360"/>
      </w:pPr>
      <w:rPr>
        <w:rFonts w:ascii="Wingdings" w:hAnsi="Wingdings" w:hint="default"/>
      </w:rPr>
    </w:lvl>
  </w:abstractNum>
  <w:abstractNum w:abstractNumId="33">
    <w:nsid w:val="7ADC0DEE"/>
    <w:multiLevelType w:val="hybridMultilevel"/>
    <w:tmpl w:val="4A96BD5A"/>
    <w:lvl w:ilvl="0" w:tplc="280A0001">
      <w:start w:val="1"/>
      <w:numFmt w:val="bullet"/>
      <w:lvlText w:val=""/>
      <w:lvlJc w:val="left"/>
      <w:pPr>
        <w:ind w:left="906" w:hanging="360"/>
      </w:pPr>
      <w:rPr>
        <w:rFonts w:ascii="Symbol" w:hAnsi="Symbol" w:hint="default"/>
      </w:rPr>
    </w:lvl>
    <w:lvl w:ilvl="1" w:tplc="280A0003">
      <w:start w:val="1"/>
      <w:numFmt w:val="bullet"/>
      <w:lvlText w:val="o"/>
      <w:lvlJc w:val="left"/>
      <w:pPr>
        <w:ind w:left="1626" w:hanging="360"/>
      </w:pPr>
      <w:rPr>
        <w:rFonts w:ascii="Courier New" w:hAnsi="Courier New" w:cs="Courier New" w:hint="default"/>
      </w:rPr>
    </w:lvl>
    <w:lvl w:ilvl="2" w:tplc="280A0005" w:tentative="1">
      <w:start w:val="1"/>
      <w:numFmt w:val="bullet"/>
      <w:lvlText w:val=""/>
      <w:lvlJc w:val="left"/>
      <w:pPr>
        <w:ind w:left="2346" w:hanging="360"/>
      </w:pPr>
      <w:rPr>
        <w:rFonts w:ascii="Wingdings" w:hAnsi="Wingdings" w:hint="default"/>
      </w:rPr>
    </w:lvl>
    <w:lvl w:ilvl="3" w:tplc="280A0001" w:tentative="1">
      <w:start w:val="1"/>
      <w:numFmt w:val="bullet"/>
      <w:lvlText w:val=""/>
      <w:lvlJc w:val="left"/>
      <w:pPr>
        <w:ind w:left="3066" w:hanging="360"/>
      </w:pPr>
      <w:rPr>
        <w:rFonts w:ascii="Symbol" w:hAnsi="Symbol" w:hint="default"/>
      </w:rPr>
    </w:lvl>
    <w:lvl w:ilvl="4" w:tplc="280A0003" w:tentative="1">
      <w:start w:val="1"/>
      <w:numFmt w:val="bullet"/>
      <w:lvlText w:val="o"/>
      <w:lvlJc w:val="left"/>
      <w:pPr>
        <w:ind w:left="3786" w:hanging="360"/>
      </w:pPr>
      <w:rPr>
        <w:rFonts w:ascii="Courier New" w:hAnsi="Courier New" w:cs="Courier New" w:hint="default"/>
      </w:rPr>
    </w:lvl>
    <w:lvl w:ilvl="5" w:tplc="280A0005" w:tentative="1">
      <w:start w:val="1"/>
      <w:numFmt w:val="bullet"/>
      <w:lvlText w:val=""/>
      <w:lvlJc w:val="left"/>
      <w:pPr>
        <w:ind w:left="4506" w:hanging="360"/>
      </w:pPr>
      <w:rPr>
        <w:rFonts w:ascii="Wingdings" w:hAnsi="Wingdings" w:hint="default"/>
      </w:rPr>
    </w:lvl>
    <w:lvl w:ilvl="6" w:tplc="280A0001" w:tentative="1">
      <w:start w:val="1"/>
      <w:numFmt w:val="bullet"/>
      <w:lvlText w:val=""/>
      <w:lvlJc w:val="left"/>
      <w:pPr>
        <w:ind w:left="5226" w:hanging="360"/>
      </w:pPr>
      <w:rPr>
        <w:rFonts w:ascii="Symbol" w:hAnsi="Symbol" w:hint="default"/>
      </w:rPr>
    </w:lvl>
    <w:lvl w:ilvl="7" w:tplc="280A0003" w:tentative="1">
      <w:start w:val="1"/>
      <w:numFmt w:val="bullet"/>
      <w:lvlText w:val="o"/>
      <w:lvlJc w:val="left"/>
      <w:pPr>
        <w:ind w:left="5946" w:hanging="360"/>
      </w:pPr>
      <w:rPr>
        <w:rFonts w:ascii="Courier New" w:hAnsi="Courier New" w:cs="Courier New" w:hint="default"/>
      </w:rPr>
    </w:lvl>
    <w:lvl w:ilvl="8" w:tplc="280A0005" w:tentative="1">
      <w:start w:val="1"/>
      <w:numFmt w:val="bullet"/>
      <w:lvlText w:val=""/>
      <w:lvlJc w:val="left"/>
      <w:pPr>
        <w:ind w:left="6666" w:hanging="360"/>
      </w:pPr>
      <w:rPr>
        <w:rFonts w:ascii="Wingdings" w:hAnsi="Wingdings" w:hint="default"/>
      </w:rPr>
    </w:lvl>
  </w:abstractNum>
  <w:abstractNum w:abstractNumId="34">
    <w:nsid w:val="7B8F02C9"/>
    <w:multiLevelType w:val="hybridMultilevel"/>
    <w:tmpl w:val="17628D0E"/>
    <w:lvl w:ilvl="0" w:tplc="EC0892A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BB8BA3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12432C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778ABA0">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3EAE5E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DE00CC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166F49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8C277E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872B8F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5">
    <w:nsid w:val="7C7851AA"/>
    <w:multiLevelType w:val="hybridMultilevel"/>
    <w:tmpl w:val="70BC5D70"/>
    <w:lvl w:ilvl="0" w:tplc="EA2A0BE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E61C7B4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A70341E">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2BCEBB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A9E8EA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6362DE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384F248">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96C88C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0067F8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6">
    <w:nsid w:val="7E4A260C"/>
    <w:multiLevelType w:val="hybridMultilevel"/>
    <w:tmpl w:val="B568CB10"/>
    <w:lvl w:ilvl="0" w:tplc="9EF0F40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8ECE7B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454A8B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83620E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AEE4708">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AD260C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04C7A8E">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982D7C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F976C644">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7">
    <w:nsid w:val="7F094D38"/>
    <w:multiLevelType w:val="hybridMultilevel"/>
    <w:tmpl w:val="8E68BA9E"/>
    <w:lvl w:ilvl="0" w:tplc="64160E7A">
      <w:start w:val="1"/>
      <w:numFmt w:val="decimal"/>
      <w:lvlText w:val="%1."/>
      <w:lvlJc w:val="left"/>
      <w:pPr>
        <w:ind w:left="635" w:hanging="360"/>
      </w:pPr>
      <w:rPr>
        <w:rFonts w:hint="default"/>
      </w:rPr>
    </w:lvl>
    <w:lvl w:ilvl="1" w:tplc="280A0001">
      <w:start w:val="1"/>
      <w:numFmt w:val="bullet"/>
      <w:lvlText w:val=""/>
      <w:lvlJc w:val="left"/>
      <w:pPr>
        <w:ind w:left="1355" w:hanging="360"/>
      </w:pPr>
      <w:rPr>
        <w:rFonts w:ascii="Symbol" w:hAnsi="Symbol" w:hint="default"/>
      </w:rPr>
    </w:lvl>
    <w:lvl w:ilvl="2" w:tplc="280A001B" w:tentative="1">
      <w:start w:val="1"/>
      <w:numFmt w:val="lowerRoman"/>
      <w:lvlText w:val="%3."/>
      <w:lvlJc w:val="right"/>
      <w:pPr>
        <w:ind w:left="2075" w:hanging="180"/>
      </w:pPr>
    </w:lvl>
    <w:lvl w:ilvl="3" w:tplc="280A000F" w:tentative="1">
      <w:start w:val="1"/>
      <w:numFmt w:val="decimal"/>
      <w:lvlText w:val="%4."/>
      <w:lvlJc w:val="left"/>
      <w:pPr>
        <w:ind w:left="2795" w:hanging="360"/>
      </w:pPr>
    </w:lvl>
    <w:lvl w:ilvl="4" w:tplc="280A0019" w:tentative="1">
      <w:start w:val="1"/>
      <w:numFmt w:val="lowerLetter"/>
      <w:lvlText w:val="%5."/>
      <w:lvlJc w:val="left"/>
      <w:pPr>
        <w:ind w:left="3515" w:hanging="360"/>
      </w:pPr>
    </w:lvl>
    <w:lvl w:ilvl="5" w:tplc="280A001B" w:tentative="1">
      <w:start w:val="1"/>
      <w:numFmt w:val="lowerRoman"/>
      <w:lvlText w:val="%6."/>
      <w:lvlJc w:val="right"/>
      <w:pPr>
        <w:ind w:left="4235" w:hanging="180"/>
      </w:pPr>
    </w:lvl>
    <w:lvl w:ilvl="6" w:tplc="280A000F" w:tentative="1">
      <w:start w:val="1"/>
      <w:numFmt w:val="decimal"/>
      <w:lvlText w:val="%7."/>
      <w:lvlJc w:val="left"/>
      <w:pPr>
        <w:ind w:left="4955" w:hanging="360"/>
      </w:pPr>
    </w:lvl>
    <w:lvl w:ilvl="7" w:tplc="280A0019" w:tentative="1">
      <w:start w:val="1"/>
      <w:numFmt w:val="lowerLetter"/>
      <w:lvlText w:val="%8."/>
      <w:lvlJc w:val="left"/>
      <w:pPr>
        <w:ind w:left="5675" w:hanging="360"/>
      </w:pPr>
    </w:lvl>
    <w:lvl w:ilvl="8" w:tplc="280A001B" w:tentative="1">
      <w:start w:val="1"/>
      <w:numFmt w:val="lowerRoman"/>
      <w:lvlText w:val="%9."/>
      <w:lvlJc w:val="right"/>
      <w:pPr>
        <w:ind w:left="6395" w:hanging="180"/>
      </w:pPr>
    </w:lvl>
  </w:abstractNum>
  <w:num w:numId="1">
    <w:abstractNumId w:val="13"/>
  </w:num>
  <w:num w:numId="2">
    <w:abstractNumId w:val="14"/>
  </w:num>
  <w:num w:numId="3">
    <w:abstractNumId w:val="3"/>
  </w:num>
  <w:num w:numId="4">
    <w:abstractNumId w:val="35"/>
  </w:num>
  <w:num w:numId="5">
    <w:abstractNumId w:val="25"/>
  </w:num>
  <w:num w:numId="6">
    <w:abstractNumId w:val="30"/>
  </w:num>
  <w:num w:numId="7">
    <w:abstractNumId w:val="17"/>
  </w:num>
  <w:num w:numId="8">
    <w:abstractNumId w:val="36"/>
  </w:num>
  <w:num w:numId="9">
    <w:abstractNumId w:val="21"/>
  </w:num>
  <w:num w:numId="10">
    <w:abstractNumId w:val="23"/>
  </w:num>
  <w:num w:numId="11">
    <w:abstractNumId w:val="16"/>
  </w:num>
  <w:num w:numId="12">
    <w:abstractNumId w:val="0"/>
  </w:num>
  <w:num w:numId="13">
    <w:abstractNumId w:val="9"/>
  </w:num>
  <w:num w:numId="14">
    <w:abstractNumId w:val="6"/>
  </w:num>
  <w:num w:numId="15">
    <w:abstractNumId w:val="4"/>
  </w:num>
  <w:num w:numId="16">
    <w:abstractNumId w:val="28"/>
  </w:num>
  <w:num w:numId="17">
    <w:abstractNumId w:val="12"/>
  </w:num>
  <w:num w:numId="18">
    <w:abstractNumId w:val="20"/>
  </w:num>
  <w:num w:numId="19">
    <w:abstractNumId w:val="18"/>
  </w:num>
  <w:num w:numId="20">
    <w:abstractNumId w:val="29"/>
  </w:num>
  <w:num w:numId="21">
    <w:abstractNumId w:val="31"/>
  </w:num>
  <w:num w:numId="22">
    <w:abstractNumId w:val="27"/>
  </w:num>
  <w:num w:numId="23">
    <w:abstractNumId w:val="26"/>
  </w:num>
  <w:num w:numId="24">
    <w:abstractNumId w:val="10"/>
  </w:num>
  <w:num w:numId="25">
    <w:abstractNumId w:val="22"/>
  </w:num>
  <w:num w:numId="26">
    <w:abstractNumId w:val="11"/>
  </w:num>
  <w:num w:numId="27">
    <w:abstractNumId w:val="24"/>
  </w:num>
  <w:num w:numId="28">
    <w:abstractNumId w:val="15"/>
  </w:num>
  <w:num w:numId="29">
    <w:abstractNumId w:val="34"/>
  </w:num>
  <w:num w:numId="30">
    <w:abstractNumId w:val="1"/>
  </w:num>
  <w:num w:numId="31">
    <w:abstractNumId w:val="2"/>
  </w:num>
  <w:num w:numId="32">
    <w:abstractNumId w:val="7"/>
  </w:num>
  <w:num w:numId="33">
    <w:abstractNumId w:val="37"/>
  </w:num>
  <w:num w:numId="34">
    <w:abstractNumId w:val="19"/>
  </w:num>
  <w:num w:numId="35">
    <w:abstractNumId w:val="32"/>
  </w:num>
  <w:num w:numId="36">
    <w:abstractNumId w:val="5"/>
  </w:num>
  <w:num w:numId="37">
    <w:abstractNumId w:val="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22"/>
    <w:rsid w:val="000F38DF"/>
    <w:rsid w:val="00106B7A"/>
    <w:rsid w:val="00315B1F"/>
    <w:rsid w:val="003408B6"/>
    <w:rsid w:val="003602B7"/>
    <w:rsid w:val="003A56E8"/>
    <w:rsid w:val="00451D82"/>
    <w:rsid w:val="00526C5C"/>
    <w:rsid w:val="007B5B4E"/>
    <w:rsid w:val="00872A22"/>
    <w:rsid w:val="00C20E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3371A9-7655-48BA-897F-7502711B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5" w:line="245" w:lineRule="auto"/>
      <w:ind w:left="285" w:right="-15" w:hanging="10"/>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numPr>
        <w:numId w:val="31"/>
      </w:numPr>
      <w:spacing w:after="252" w:line="246" w:lineRule="auto"/>
      <w:ind w:right="-15"/>
      <w:outlineLvl w:val="0"/>
    </w:pPr>
    <w:rPr>
      <w:rFonts w:ascii="Calibri" w:eastAsia="Calibri" w:hAnsi="Calibri" w:cs="Calibri"/>
      <w:b/>
      <w:color w:val="000000"/>
      <w:sz w:val="29"/>
    </w:rPr>
  </w:style>
  <w:style w:type="paragraph" w:styleId="Ttulo2">
    <w:name w:val="heading 2"/>
    <w:next w:val="Normal"/>
    <w:link w:val="Ttulo2Car"/>
    <w:uiPriority w:val="9"/>
    <w:unhideWhenUsed/>
    <w:qFormat/>
    <w:pPr>
      <w:keepNext/>
      <w:keepLines/>
      <w:numPr>
        <w:ilvl w:val="1"/>
        <w:numId w:val="31"/>
      </w:numPr>
      <w:spacing w:after="176" w:line="246" w:lineRule="auto"/>
      <w:ind w:right="-15"/>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4"/>
    </w:rPr>
  </w:style>
  <w:style w:type="character" w:customStyle="1" w:styleId="Ttulo1Car">
    <w:name w:val="Título 1 Car"/>
    <w:link w:val="Ttulo1"/>
    <w:rPr>
      <w:rFonts w:ascii="Calibri" w:eastAsia="Calibri" w:hAnsi="Calibri" w:cs="Calibri"/>
      <w:b/>
      <w:color w:val="000000"/>
      <w:sz w:val="29"/>
    </w:rPr>
  </w:style>
  <w:style w:type="paragraph" w:styleId="TDC1">
    <w:name w:val="toc 1"/>
    <w:hidden/>
    <w:uiPriority w:val="39"/>
    <w:pPr>
      <w:spacing w:after="30" w:line="246" w:lineRule="auto"/>
      <w:ind w:left="87" w:right="15" w:hanging="10"/>
    </w:pPr>
    <w:rPr>
      <w:rFonts w:ascii="Calibri" w:eastAsia="Calibri" w:hAnsi="Calibri" w:cs="Calibri"/>
      <w:b/>
      <w:color w:val="000000"/>
      <w:sz w:val="20"/>
    </w:rPr>
  </w:style>
  <w:style w:type="paragraph" w:styleId="TDC2">
    <w:name w:val="toc 2"/>
    <w:hidden/>
    <w:uiPriority w:val="39"/>
    <w:pPr>
      <w:spacing w:after="30" w:line="245" w:lineRule="auto"/>
      <w:ind w:left="315" w:right="15" w:hanging="10"/>
      <w:jc w:val="both"/>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3602B7"/>
    <w:rPr>
      <w:color w:val="0563C1" w:themeColor="hyperlink"/>
      <w:u w:val="single"/>
    </w:rPr>
  </w:style>
  <w:style w:type="paragraph" w:styleId="Prrafodelista">
    <w:name w:val="List Paragraph"/>
    <w:basedOn w:val="Normal"/>
    <w:uiPriority w:val="34"/>
    <w:qFormat/>
    <w:rsid w:val="003602B7"/>
    <w:pPr>
      <w:ind w:left="720"/>
      <w:contextualSpacing/>
    </w:pPr>
  </w:style>
  <w:style w:type="paragraph" w:styleId="Encabezado">
    <w:name w:val="header"/>
    <w:basedOn w:val="Normal"/>
    <w:link w:val="EncabezadoCar"/>
    <w:uiPriority w:val="99"/>
    <w:unhideWhenUsed/>
    <w:rsid w:val="003408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08B6"/>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EB"/>
    <w:rsid w:val="00AB22D9"/>
    <w:rsid w:val="00F26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7D0DA0A112144F4B7AFA562C1A734BE">
    <w:name w:val="F7D0DA0A112144F4B7AFA562C1A734BE"/>
    <w:rsid w:val="00F26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5133</Words>
  <Characters>28237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iekita rosas</dc:creator>
  <cp:keywords/>
  <cp:lastModifiedBy>Roberto Jesus Velasquez Guzman</cp:lastModifiedBy>
  <cp:revision>3</cp:revision>
  <dcterms:created xsi:type="dcterms:W3CDTF">2016-05-26T14:50:00Z</dcterms:created>
  <dcterms:modified xsi:type="dcterms:W3CDTF">2016-05-26T22:08:00Z</dcterms:modified>
</cp:coreProperties>
</file>